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1F" w:rsidRPr="0088600A" w:rsidRDefault="002A0276" w:rsidP="00B1521F">
      <w:pPr>
        <w:pStyle w:val="a3"/>
        <w:shd w:val="clear" w:color="auto" w:fill="FFFFFF"/>
        <w:spacing w:before="0" w:beforeAutospacing="0" w:after="80" w:afterAutospacing="0"/>
        <w:jc w:val="center"/>
        <w:rPr>
          <w:b/>
          <w:color w:val="000000"/>
        </w:rPr>
      </w:pPr>
      <w:r>
        <w:rPr>
          <w:b/>
          <w:color w:val="000000"/>
        </w:rPr>
        <w:t>Проверочная</w:t>
      </w:r>
      <w:r w:rsidR="0088600A" w:rsidRPr="0088600A">
        <w:rPr>
          <w:b/>
          <w:color w:val="000000"/>
        </w:rPr>
        <w:t xml:space="preserve"> работа по теме</w:t>
      </w:r>
      <w:r w:rsidR="00B1521F" w:rsidRPr="0088600A">
        <w:rPr>
          <w:b/>
          <w:color w:val="000000"/>
        </w:rPr>
        <w:t> </w:t>
      </w:r>
      <w:r w:rsidR="00B1521F" w:rsidRPr="0088600A">
        <w:rPr>
          <w:b/>
          <w:bCs/>
          <w:color w:val="000000"/>
        </w:rPr>
        <w:t xml:space="preserve"> «Социальная сфера».</w:t>
      </w:r>
      <w:r w:rsidR="0088600A" w:rsidRPr="0088600A">
        <w:rPr>
          <w:b/>
          <w:bCs/>
          <w:i/>
          <w:iCs/>
          <w:color w:val="000000"/>
        </w:rPr>
        <w:t xml:space="preserve"> 8 класс </w:t>
      </w:r>
      <w:r w:rsidR="0088600A" w:rsidRPr="0088600A">
        <w:rPr>
          <w:b/>
          <w:bCs/>
          <w:color w:val="000000"/>
        </w:rPr>
        <w:t xml:space="preserve"> </w:t>
      </w:r>
    </w:p>
    <w:p w:rsidR="00B1521F" w:rsidRPr="00284138" w:rsidRDefault="00B1521F" w:rsidP="00B1521F">
      <w:pPr>
        <w:shd w:val="clear" w:color="auto" w:fill="FFFFFF"/>
        <w:spacing w:after="80"/>
        <w:ind w:right="0"/>
        <w:rPr>
          <w:color w:val="000000"/>
        </w:rPr>
      </w:pPr>
      <w:r w:rsidRPr="00284138">
        <w:rPr>
          <w:b/>
          <w:bCs/>
          <w:color w:val="000000"/>
        </w:rPr>
        <w:t>1 вариант.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1. Любая совокупность людей, выделенных по социально – значимым критериям, называется: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социальной группой 2) социальным классом</w:t>
      </w:r>
      <w:r>
        <w:rPr>
          <w:color w:val="000000"/>
        </w:rPr>
        <w:t xml:space="preserve">  </w:t>
      </w:r>
      <w:r w:rsidRPr="00284138">
        <w:rPr>
          <w:color w:val="000000"/>
        </w:rPr>
        <w:t>3) социальной общностью 4) социальной мобильностью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2. Верны ли следующие суждения о социальной мобильности?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А) Социальное падение, как и восхождение, могут совершать целые социальные группы.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Б) Вертикальная социальная мобильность связана с изменениями социального положения в пределах одной и той же страны.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верно только</w:t>
      </w:r>
      <w:proofErr w:type="gramStart"/>
      <w:r w:rsidRPr="00284138">
        <w:rPr>
          <w:color w:val="000000"/>
        </w:rPr>
        <w:t xml:space="preserve"> А</w:t>
      </w:r>
      <w:proofErr w:type="gramEnd"/>
      <w:r w:rsidRPr="00284138">
        <w:rPr>
          <w:color w:val="000000"/>
        </w:rPr>
        <w:t xml:space="preserve"> </w:t>
      </w:r>
      <w:r w:rsidR="00A3147A">
        <w:rPr>
          <w:color w:val="000000"/>
        </w:rPr>
        <w:t xml:space="preserve">   </w:t>
      </w:r>
      <w:r w:rsidRPr="00284138">
        <w:rPr>
          <w:color w:val="000000"/>
        </w:rPr>
        <w:t xml:space="preserve">2) верно только </w:t>
      </w:r>
      <w:r w:rsidR="00A3147A">
        <w:rPr>
          <w:color w:val="000000"/>
        </w:rPr>
        <w:t xml:space="preserve">   </w:t>
      </w:r>
      <w:r w:rsidRPr="00284138">
        <w:rPr>
          <w:color w:val="000000"/>
        </w:rPr>
        <w:t xml:space="preserve">Б3) оба суждения верны </w:t>
      </w:r>
      <w:r w:rsidR="00A3147A">
        <w:rPr>
          <w:color w:val="000000"/>
        </w:rPr>
        <w:t xml:space="preserve">   </w:t>
      </w:r>
      <w:r w:rsidRPr="00284138">
        <w:rPr>
          <w:color w:val="000000"/>
        </w:rPr>
        <w:t>4) оба суждения неверны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3. Что включается учеными-социологами в понятие «социальная роль»?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оценка обществом с точки зрения социальной значимости положения, должности, </w:t>
      </w:r>
      <w:proofErr w:type="gramStart"/>
      <w:r w:rsidRPr="00284138">
        <w:rPr>
          <w:color w:val="000000"/>
        </w:rPr>
        <w:t>занимаемых</w:t>
      </w:r>
      <w:proofErr w:type="gramEnd"/>
      <w:r w:rsidRPr="00284138">
        <w:rPr>
          <w:color w:val="000000"/>
        </w:rPr>
        <w:t xml:space="preserve"> человеком.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2) ожидаемое обществом от человека поведение, связанное с занимаемым им положением.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3) изменение человеком своего положения в обществе, переход из одной социальной группы в другую.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4) положение, занимаемое человеком в обществе, определяющееся его образованием, доходами, иными признаками.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 xml:space="preserve">4. К социальным </w:t>
      </w:r>
      <w:proofErr w:type="gramStart"/>
      <w:r w:rsidRPr="00B1521F">
        <w:rPr>
          <w:b/>
          <w:color w:val="000000"/>
        </w:rPr>
        <w:t>группам</w:t>
      </w:r>
      <w:proofErr w:type="gramEnd"/>
      <w:r w:rsidRPr="00B1521F">
        <w:rPr>
          <w:b/>
          <w:color w:val="000000"/>
        </w:rPr>
        <w:t xml:space="preserve"> выделяемым по по</w:t>
      </w:r>
      <w:r>
        <w:rPr>
          <w:b/>
          <w:color w:val="000000"/>
        </w:rPr>
        <w:t xml:space="preserve">селенческому (территориальному </w:t>
      </w:r>
      <w:r w:rsidRPr="00B1521F">
        <w:rPr>
          <w:b/>
          <w:color w:val="000000"/>
        </w:rPr>
        <w:t>признаку, относится (-</w:t>
      </w:r>
      <w:proofErr w:type="spellStart"/>
      <w:r w:rsidRPr="00B1521F">
        <w:rPr>
          <w:b/>
          <w:color w:val="000000"/>
        </w:rPr>
        <w:t>ятся</w:t>
      </w:r>
      <w:proofErr w:type="spellEnd"/>
      <w:r w:rsidRPr="00B1521F">
        <w:rPr>
          <w:b/>
          <w:color w:val="000000"/>
        </w:rPr>
        <w:t>):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класс</w:t>
      </w:r>
      <w:r>
        <w:rPr>
          <w:color w:val="000000"/>
        </w:rPr>
        <w:tab/>
      </w:r>
      <w:r w:rsidRPr="00284138">
        <w:rPr>
          <w:color w:val="000000"/>
        </w:rPr>
        <w:t xml:space="preserve"> 2) программисты </w:t>
      </w:r>
      <w:r>
        <w:rPr>
          <w:color w:val="000000"/>
        </w:rPr>
        <w:tab/>
      </w:r>
      <w:r w:rsidRPr="00284138">
        <w:rPr>
          <w:color w:val="000000"/>
        </w:rPr>
        <w:t xml:space="preserve">3) нация </w:t>
      </w:r>
      <w:r>
        <w:rPr>
          <w:color w:val="000000"/>
        </w:rPr>
        <w:tab/>
      </w:r>
      <w:r w:rsidRPr="00284138">
        <w:rPr>
          <w:color w:val="000000"/>
        </w:rPr>
        <w:t>4) горожане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5.. Каждый человек в обществе обладает рядом статусных ролей. Часть из них носит достигаемый характер, часть – предписанный. Предписанным статусом личности является статус: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коммерсант </w:t>
      </w:r>
      <w:r>
        <w:rPr>
          <w:color w:val="000000"/>
        </w:rPr>
        <w:tab/>
      </w:r>
      <w:r w:rsidRPr="00284138">
        <w:rPr>
          <w:color w:val="000000"/>
        </w:rPr>
        <w:t>2) аристократ</w:t>
      </w:r>
      <w:r>
        <w:rPr>
          <w:color w:val="000000"/>
        </w:rPr>
        <w:tab/>
      </w:r>
      <w:r>
        <w:rPr>
          <w:color w:val="000000"/>
        </w:rPr>
        <w:tab/>
      </w:r>
      <w:r w:rsidRPr="00284138">
        <w:rPr>
          <w:color w:val="000000"/>
        </w:rPr>
        <w:t xml:space="preserve">3) гуманитарий </w:t>
      </w:r>
      <w:r>
        <w:rPr>
          <w:color w:val="000000"/>
        </w:rPr>
        <w:tab/>
      </w:r>
      <w:r w:rsidRPr="00284138">
        <w:rPr>
          <w:color w:val="000000"/>
        </w:rPr>
        <w:t>4) стихотворец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6. Отличительным признаком нации как этнической общности является: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общность языка и духовной культуры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2) суверенность во внешней политике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3) наличие публичной власти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4) многообразие отношений собственности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7. Какая из перечисленных социальных групп выделена по экономическому признаку: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москвичи </w:t>
      </w:r>
      <w:r>
        <w:rPr>
          <w:color w:val="000000"/>
        </w:rPr>
        <w:tab/>
      </w:r>
      <w:r w:rsidRPr="00284138">
        <w:rPr>
          <w:color w:val="000000"/>
        </w:rPr>
        <w:t xml:space="preserve">2) мусульмане </w:t>
      </w:r>
      <w:r>
        <w:rPr>
          <w:color w:val="000000"/>
        </w:rPr>
        <w:tab/>
      </w:r>
      <w:r w:rsidRPr="00284138">
        <w:rPr>
          <w:color w:val="000000"/>
        </w:rPr>
        <w:t xml:space="preserve">3) инженеры </w:t>
      </w:r>
      <w:r>
        <w:rPr>
          <w:color w:val="000000"/>
        </w:rPr>
        <w:tab/>
        <w:t>4) банкиры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8. Найдите в приведенном ниже списке признаки нации, и запишите цифры, под которыми они указаны.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общность языка</w:t>
      </w:r>
      <w:r>
        <w:rPr>
          <w:color w:val="000000"/>
        </w:rPr>
        <w:tab/>
      </w:r>
      <w:r>
        <w:rPr>
          <w:color w:val="000000"/>
        </w:rPr>
        <w:tab/>
      </w:r>
      <w:r w:rsidRPr="00284138">
        <w:rPr>
          <w:color w:val="000000"/>
        </w:rPr>
        <w:t>2) наличие гражданского общества</w:t>
      </w:r>
      <w:r>
        <w:rPr>
          <w:color w:val="000000"/>
        </w:rPr>
        <w:t xml:space="preserve">           </w:t>
      </w:r>
      <w:r w:rsidRPr="00284138">
        <w:rPr>
          <w:color w:val="000000"/>
        </w:rPr>
        <w:t>3) общность исторического пути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4) сходные условия жизни</w:t>
      </w:r>
      <w:r>
        <w:rPr>
          <w:color w:val="000000"/>
        </w:rPr>
        <w:tab/>
      </w:r>
      <w:r>
        <w:rPr>
          <w:color w:val="000000"/>
        </w:rPr>
        <w:tab/>
      </w:r>
      <w:r w:rsidRPr="00284138">
        <w:rPr>
          <w:color w:val="000000"/>
        </w:rPr>
        <w:t>5) общность территории</w:t>
      </w:r>
      <w:r>
        <w:rPr>
          <w:color w:val="000000"/>
        </w:rPr>
        <w:tab/>
      </w:r>
      <w:r>
        <w:rPr>
          <w:color w:val="000000"/>
        </w:rPr>
        <w:tab/>
      </w:r>
      <w:r w:rsidRPr="00284138">
        <w:rPr>
          <w:color w:val="000000"/>
        </w:rPr>
        <w:t>6) поглощение другой нации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9. Ниже приведен ряд терминов. Все они, за исключением одного, характеризуют понятие «социальная группа».</w:t>
      </w:r>
    </w:p>
    <w:p w:rsidR="00B1521F" w:rsidRPr="00A3147A" w:rsidRDefault="00A3147A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A3147A">
        <w:rPr>
          <w:iCs/>
          <w:color w:val="000000"/>
        </w:rPr>
        <w:t>1)</w:t>
      </w:r>
      <w:r>
        <w:rPr>
          <w:iCs/>
          <w:color w:val="000000"/>
        </w:rPr>
        <w:t xml:space="preserve"> </w:t>
      </w:r>
      <w:r w:rsidRPr="00A3147A">
        <w:rPr>
          <w:iCs/>
          <w:color w:val="000000"/>
        </w:rPr>
        <w:t>Большая     2)</w:t>
      </w:r>
      <w:r>
        <w:rPr>
          <w:iCs/>
          <w:color w:val="000000"/>
        </w:rPr>
        <w:t xml:space="preserve"> </w:t>
      </w:r>
      <w:r w:rsidRPr="00A3147A">
        <w:rPr>
          <w:iCs/>
          <w:color w:val="000000"/>
        </w:rPr>
        <w:t>первичная    3)</w:t>
      </w:r>
      <w:r>
        <w:rPr>
          <w:iCs/>
          <w:color w:val="000000"/>
        </w:rPr>
        <w:t xml:space="preserve"> </w:t>
      </w:r>
      <w:r w:rsidR="00B1521F" w:rsidRPr="00A3147A">
        <w:rPr>
          <w:iCs/>
          <w:color w:val="000000"/>
        </w:rPr>
        <w:t>вторич</w:t>
      </w:r>
      <w:r w:rsidRPr="00A3147A">
        <w:rPr>
          <w:iCs/>
          <w:color w:val="000000"/>
        </w:rPr>
        <w:t>ная    4)</w:t>
      </w:r>
      <w:r>
        <w:rPr>
          <w:iCs/>
          <w:color w:val="000000"/>
        </w:rPr>
        <w:t xml:space="preserve"> </w:t>
      </w:r>
      <w:r w:rsidR="00B1521F" w:rsidRPr="00A3147A">
        <w:rPr>
          <w:iCs/>
          <w:color w:val="000000"/>
        </w:rPr>
        <w:t>неф</w:t>
      </w:r>
      <w:r w:rsidRPr="00A3147A">
        <w:rPr>
          <w:iCs/>
          <w:color w:val="000000"/>
        </w:rPr>
        <w:t>ормальная      5)</w:t>
      </w:r>
      <w:r>
        <w:rPr>
          <w:iCs/>
          <w:color w:val="000000"/>
        </w:rPr>
        <w:t xml:space="preserve"> </w:t>
      </w:r>
      <w:r w:rsidR="00B1521F" w:rsidRPr="00A3147A">
        <w:rPr>
          <w:iCs/>
          <w:color w:val="000000"/>
        </w:rPr>
        <w:t>приписываемая.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10. Установите соответствие примером социальной группы и признаком, по которому она выделена. К каждой позиции, данной в первом столбце, подберите позицию из второго столбца.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8"/>
        <w:gridCol w:w="4417"/>
      </w:tblGrid>
      <w:tr w:rsidR="00B1521F" w:rsidRPr="00284138" w:rsidTr="00B1521F"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ПРИМЕРЫ СОЦИАЛЬНЫХ ГРУПП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ПРИЗНАКИ ВЫДЕЛЕНИЯ СОЦИАЛЬНЫХ ГРУПП</w:t>
            </w:r>
          </w:p>
        </w:tc>
      </w:tr>
      <w:tr w:rsidR="00B1521F" w:rsidRPr="00284138" w:rsidTr="00B1521F"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А) инженеры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 xml:space="preserve">Б) </w:t>
            </w:r>
            <w:proofErr w:type="spellStart"/>
            <w:r w:rsidRPr="00284138">
              <w:rPr>
                <w:color w:val="000000"/>
              </w:rPr>
              <w:t>челябинцы</w:t>
            </w:r>
            <w:proofErr w:type="spellEnd"/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В) депутаты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Г) американцы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Д) коммунисты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1) территориальный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2) профессиональный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3) политический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</w:p>
        </w:tc>
      </w:tr>
    </w:tbl>
    <w:p w:rsidR="008B1690" w:rsidRDefault="008B1690" w:rsidP="00B1521F">
      <w:pPr>
        <w:shd w:val="clear" w:color="auto" w:fill="FFFFFF"/>
        <w:spacing w:after="80"/>
        <w:ind w:right="0"/>
        <w:rPr>
          <w:b/>
          <w:bCs/>
          <w:color w:val="000000"/>
        </w:rPr>
      </w:pPr>
    </w:p>
    <w:p w:rsidR="0088600A" w:rsidRPr="0088600A" w:rsidRDefault="002A0276" w:rsidP="0088600A">
      <w:pPr>
        <w:pStyle w:val="a3"/>
        <w:shd w:val="clear" w:color="auto" w:fill="FFFFFF"/>
        <w:spacing w:before="0" w:beforeAutospacing="0" w:after="8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Проверочная</w:t>
      </w:r>
      <w:bookmarkStart w:id="0" w:name="_GoBack"/>
      <w:bookmarkEnd w:id="0"/>
      <w:r w:rsidR="0088600A" w:rsidRPr="0088600A">
        <w:rPr>
          <w:b/>
          <w:color w:val="000000"/>
        </w:rPr>
        <w:t xml:space="preserve"> работа по теме </w:t>
      </w:r>
      <w:r w:rsidR="0088600A" w:rsidRPr="0088600A">
        <w:rPr>
          <w:b/>
          <w:bCs/>
          <w:color w:val="000000"/>
        </w:rPr>
        <w:t xml:space="preserve"> «Социальная сфера».</w:t>
      </w:r>
      <w:r w:rsidR="0088600A" w:rsidRPr="0088600A">
        <w:rPr>
          <w:b/>
          <w:bCs/>
          <w:i/>
          <w:iCs/>
          <w:color w:val="000000"/>
        </w:rPr>
        <w:t xml:space="preserve"> 8 класс </w:t>
      </w:r>
      <w:r w:rsidR="0088600A" w:rsidRPr="0088600A">
        <w:rPr>
          <w:b/>
          <w:bCs/>
          <w:color w:val="000000"/>
        </w:rPr>
        <w:t xml:space="preserve"> </w:t>
      </w:r>
    </w:p>
    <w:p w:rsidR="00B1521F" w:rsidRPr="00284138" w:rsidRDefault="00B1521F" w:rsidP="00B1521F">
      <w:pPr>
        <w:shd w:val="clear" w:color="auto" w:fill="FFFFFF"/>
        <w:spacing w:after="80"/>
        <w:ind w:right="0"/>
        <w:rPr>
          <w:color w:val="000000"/>
        </w:rPr>
      </w:pPr>
      <w:r w:rsidRPr="00284138">
        <w:rPr>
          <w:b/>
          <w:bCs/>
          <w:color w:val="000000"/>
        </w:rPr>
        <w:t>2 вариант.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>1. Совокупность взаимосвязанных элементов, составляющих внутреннее строение общества, называется: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социальной группой </w:t>
      </w:r>
      <w:r w:rsidR="00ED3632">
        <w:rPr>
          <w:color w:val="000000"/>
        </w:rPr>
        <w:t xml:space="preserve"> </w:t>
      </w:r>
      <w:r w:rsidRPr="00284138">
        <w:rPr>
          <w:color w:val="000000"/>
        </w:rPr>
        <w:t>2) социальной структурой</w:t>
      </w:r>
      <w:r w:rsidR="00ED3632">
        <w:rPr>
          <w:color w:val="000000"/>
        </w:rPr>
        <w:t xml:space="preserve">   </w:t>
      </w:r>
      <w:r w:rsidRPr="00284138">
        <w:rPr>
          <w:color w:val="000000"/>
        </w:rPr>
        <w:t>3) социальной стратой 4) социальной мобильностью</w:t>
      </w:r>
    </w:p>
    <w:p w:rsidR="00B1521F" w:rsidRPr="00B1521F" w:rsidRDefault="00B1521F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B1521F">
        <w:rPr>
          <w:b/>
          <w:color w:val="000000"/>
        </w:rPr>
        <w:t xml:space="preserve">2. Среди основных форм социальной мобильности ученые выделяют </w:t>
      </w:r>
      <w:proofErr w:type="gramStart"/>
      <w:r w:rsidRPr="00B1521F">
        <w:rPr>
          <w:b/>
          <w:color w:val="000000"/>
        </w:rPr>
        <w:t>горизонтальную</w:t>
      </w:r>
      <w:proofErr w:type="gramEnd"/>
      <w:r w:rsidRPr="00B1521F">
        <w:rPr>
          <w:b/>
          <w:color w:val="000000"/>
        </w:rPr>
        <w:t xml:space="preserve"> и вертикальную. Какой из приведенных примеров иллюстрирует </w:t>
      </w:r>
      <w:r w:rsidRPr="00ED3632">
        <w:rPr>
          <w:b/>
          <w:color w:val="000000"/>
          <w:u w:val="single"/>
        </w:rPr>
        <w:t>вертикальную</w:t>
      </w:r>
      <w:r w:rsidRPr="00B1521F">
        <w:rPr>
          <w:b/>
          <w:color w:val="000000"/>
        </w:rPr>
        <w:t xml:space="preserve"> социальную мобильность?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молодой чиновник сделал головокружительную карьеру, быстро поднявшись от специалиста отдела министерства до начальника управления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2) сотрудник банка, </w:t>
      </w:r>
      <w:proofErr w:type="spellStart"/>
      <w:r w:rsidRPr="00284138">
        <w:rPr>
          <w:color w:val="000000"/>
        </w:rPr>
        <w:t>операционист</w:t>
      </w:r>
      <w:proofErr w:type="spellEnd"/>
      <w:r w:rsidRPr="00284138">
        <w:rPr>
          <w:color w:val="000000"/>
        </w:rPr>
        <w:t>-кассир был переведен в новое отделение банка.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3) владелец крупной сети салонов мобильной связи открыл филиалы своей фирмы в двух провинциальных городах страны.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4) воспитательница детского сада перешла на работу в другой детский сад ближе к дому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ED3632">
        <w:rPr>
          <w:b/>
          <w:color w:val="000000"/>
        </w:rPr>
        <w:t>3</w:t>
      </w:r>
      <w:r w:rsidR="00B1521F" w:rsidRPr="00ED3632">
        <w:rPr>
          <w:b/>
          <w:color w:val="000000"/>
        </w:rPr>
        <w:t>. Верны ли следующие суждения о социальном статусе?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А. Социальный статус – это положение человека в обществе, дающее ему права и обязанности.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Б. Все социальные статусы люди приобретают от рождения.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верно только</w:t>
      </w:r>
      <w:proofErr w:type="gramStart"/>
      <w:r w:rsidRPr="00284138">
        <w:rPr>
          <w:color w:val="000000"/>
        </w:rPr>
        <w:t xml:space="preserve"> А</w:t>
      </w:r>
      <w:proofErr w:type="gramEnd"/>
      <w:r w:rsidRPr="00284138">
        <w:rPr>
          <w:color w:val="000000"/>
        </w:rPr>
        <w:t xml:space="preserve"> 2) верно только Б</w:t>
      </w:r>
      <w:r w:rsidR="00ED3632">
        <w:rPr>
          <w:color w:val="000000"/>
        </w:rPr>
        <w:t xml:space="preserve">   </w:t>
      </w:r>
      <w:r w:rsidRPr="00284138">
        <w:rPr>
          <w:color w:val="000000"/>
        </w:rPr>
        <w:t>3) оба суждения верны 4) оба суждения неверны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ED3632">
        <w:rPr>
          <w:b/>
          <w:color w:val="000000"/>
        </w:rPr>
        <w:t>4</w:t>
      </w:r>
      <w:r w:rsidR="00B1521F" w:rsidRPr="00ED3632">
        <w:rPr>
          <w:b/>
          <w:color w:val="000000"/>
        </w:rPr>
        <w:t>. К этническим группам относится: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племя </w:t>
      </w:r>
      <w:r w:rsidR="00ED3632">
        <w:rPr>
          <w:color w:val="000000"/>
        </w:rPr>
        <w:tab/>
      </w:r>
      <w:r w:rsidRPr="00284138">
        <w:rPr>
          <w:color w:val="000000"/>
        </w:rPr>
        <w:t>2) сословие</w:t>
      </w:r>
      <w:r w:rsidR="00ED3632">
        <w:rPr>
          <w:color w:val="000000"/>
        </w:rPr>
        <w:tab/>
      </w:r>
      <w:r w:rsidRPr="00284138">
        <w:rPr>
          <w:color w:val="000000"/>
        </w:rPr>
        <w:t xml:space="preserve"> 3) каста</w:t>
      </w:r>
      <w:r w:rsidR="00ED3632">
        <w:rPr>
          <w:color w:val="000000"/>
        </w:rPr>
        <w:tab/>
      </w:r>
      <w:r w:rsidRPr="00284138">
        <w:rPr>
          <w:color w:val="000000"/>
        </w:rPr>
        <w:t xml:space="preserve"> 4) класс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ED3632">
        <w:rPr>
          <w:b/>
          <w:color w:val="000000"/>
        </w:rPr>
        <w:t>5</w:t>
      </w:r>
      <w:r w:rsidR="00B1521F" w:rsidRPr="00ED3632">
        <w:rPr>
          <w:b/>
          <w:color w:val="000000"/>
        </w:rPr>
        <w:t>. Верны ли следующие суждения о межнациональных отношениях?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А) Демократические принципы межнациональных отношений заключаются в равноправии представителей разных национальностей.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Б) В демократическом государстве каждый гражданин волен указывать этническую принадлежность по своему усмотрению.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>1) верно только</w:t>
      </w:r>
      <w:proofErr w:type="gramStart"/>
      <w:r w:rsidRPr="00284138">
        <w:rPr>
          <w:color w:val="000000"/>
        </w:rPr>
        <w:t xml:space="preserve"> А</w:t>
      </w:r>
      <w:proofErr w:type="gramEnd"/>
      <w:r w:rsidRPr="00284138">
        <w:rPr>
          <w:color w:val="000000"/>
        </w:rPr>
        <w:t xml:space="preserve"> </w:t>
      </w:r>
      <w:r w:rsidR="00ED3632">
        <w:rPr>
          <w:color w:val="000000"/>
        </w:rPr>
        <w:tab/>
      </w:r>
      <w:r w:rsidRPr="00284138">
        <w:rPr>
          <w:color w:val="000000"/>
        </w:rPr>
        <w:t>2) верно только Б</w:t>
      </w:r>
      <w:r w:rsidR="00ED3632">
        <w:rPr>
          <w:color w:val="000000"/>
        </w:rPr>
        <w:tab/>
      </w:r>
      <w:r w:rsidRPr="00284138">
        <w:rPr>
          <w:color w:val="000000"/>
        </w:rPr>
        <w:t>3) оба суждения верны 4) оба суждения неверны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ED3632">
        <w:rPr>
          <w:b/>
          <w:color w:val="000000"/>
        </w:rPr>
        <w:t>6</w:t>
      </w:r>
      <w:r w:rsidR="00B1521F" w:rsidRPr="00ED3632">
        <w:rPr>
          <w:b/>
          <w:color w:val="000000"/>
        </w:rPr>
        <w:t>. Достигаемым статусом </w:t>
      </w:r>
      <w:r w:rsidR="00B1521F" w:rsidRPr="00ED3632">
        <w:rPr>
          <w:b/>
          <w:i/>
          <w:iCs/>
          <w:color w:val="000000"/>
        </w:rPr>
        <w:t>не является: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ED3632">
        <w:rPr>
          <w:color w:val="000000"/>
        </w:rPr>
        <w:t xml:space="preserve">1) работа </w:t>
      </w:r>
      <w:r w:rsidRPr="00ED3632">
        <w:rPr>
          <w:color w:val="000000"/>
        </w:rPr>
        <w:tab/>
        <w:t xml:space="preserve">2) образование </w:t>
      </w:r>
      <w:r w:rsidRPr="00ED3632">
        <w:rPr>
          <w:color w:val="000000"/>
        </w:rPr>
        <w:tab/>
        <w:t>3) возраст</w:t>
      </w:r>
      <w:r w:rsidRPr="00ED3632">
        <w:rPr>
          <w:color w:val="000000"/>
        </w:rPr>
        <w:tab/>
      </w:r>
      <w:r w:rsidR="00ED3632" w:rsidRPr="00ED3632">
        <w:rPr>
          <w:color w:val="000000"/>
        </w:rPr>
        <w:t xml:space="preserve"> 4) статус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>
        <w:rPr>
          <w:b/>
          <w:color w:val="000000"/>
        </w:rPr>
        <w:t>7</w:t>
      </w:r>
      <w:r w:rsidR="00B1521F" w:rsidRPr="00ED3632">
        <w:rPr>
          <w:b/>
          <w:color w:val="000000"/>
        </w:rPr>
        <w:t>. Национальная принадлежность человека является характеристикой его: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1) прирожденного статуса </w:t>
      </w:r>
      <w:r w:rsidR="00ED3632">
        <w:rPr>
          <w:color w:val="000000"/>
        </w:rPr>
        <w:tab/>
      </w:r>
      <w:r w:rsidRPr="00284138">
        <w:rPr>
          <w:color w:val="000000"/>
        </w:rPr>
        <w:t>2) социальной роли</w:t>
      </w:r>
      <w:r w:rsidR="00ED3632">
        <w:rPr>
          <w:color w:val="000000"/>
        </w:rPr>
        <w:t xml:space="preserve">    </w:t>
      </w:r>
      <w:r w:rsidRPr="00284138">
        <w:rPr>
          <w:color w:val="000000"/>
        </w:rPr>
        <w:t xml:space="preserve">3) достигаемого статуса </w:t>
      </w:r>
      <w:r w:rsidR="00ED3632">
        <w:rPr>
          <w:color w:val="000000"/>
        </w:rPr>
        <w:tab/>
      </w:r>
      <w:r w:rsidRPr="00284138">
        <w:rPr>
          <w:color w:val="000000"/>
        </w:rPr>
        <w:t>4) общественного престижа</w:t>
      </w:r>
    </w:p>
    <w:p w:rsidR="00B1521F" w:rsidRPr="00ED3632" w:rsidRDefault="00ED3632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ED3632">
        <w:rPr>
          <w:b/>
          <w:color w:val="000000"/>
        </w:rPr>
        <w:t>8</w:t>
      </w:r>
      <w:r w:rsidR="00B1521F" w:rsidRPr="00ED3632">
        <w:rPr>
          <w:b/>
          <w:color w:val="000000"/>
        </w:rPr>
        <w:t xml:space="preserve">. Найдите в приведенном ниже списке основные социальные роли человека и запишите </w:t>
      </w:r>
      <w:proofErr w:type="gramStart"/>
      <w:r w:rsidR="00B1521F" w:rsidRPr="00ED3632">
        <w:rPr>
          <w:b/>
          <w:color w:val="000000"/>
        </w:rPr>
        <w:t>цифры</w:t>
      </w:r>
      <w:proofErr w:type="gramEnd"/>
      <w:r w:rsidR="00B1521F" w:rsidRPr="00ED3632">
        <w:rPr>
          <w:b/>
          <w:color w:val="000000"/>
        </w:rPr>
        <w:t xml:space="preserve"> под которыми они указаны.</w:t>
      </w:r>
    </w:p>
    <w:p w:rsidR="00B1521F" w:rsidRPr="00284138" w:rsidRDefault="00ED3632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>
        <w:rPr>
          <w:color w:val="000000"/>
        </w:rPr>
        <w:t>1) учитель</w:t>
      </w:r>
      <w:r w:rsidR="00B1521F" w:rsidRPr="00284138">
        <w:rPr>
          <w:color w:val="000000"/>
        </w:rPr>
        <w:t xml:space="preserve"> </w:t>
      </w:r>
      <w:r>
        <w:rPr>
          <w:color w:val="000000"/>
        </w:rPr>
        <w:tab/>
      </w:r>
      <w:r w:rsidR="00B1521F" w:rsidRPr="00284138">
        <w:rPr>
          <w:color w:val="000000"/>
        </w:rPr>
        <w:t xml:space="preserve">3) семьянин </w:t>
      </w:r>
      <w:r>
        <w:rPr>
          <w:color w:val="000000"/>
        </w:rPr>
        <w:tab/>
      </w:r>
      <w:r>
        <w:rPr>
          <w:color w:val="000000"/>
        </w:rPr>
        <w:tab/>
      </w:r>
      <w:r w:rsidR="00B1521F" w:rsidRPr="00284138">
        <w:rPr>
          <w:color w:val="000000"/>
        </w:rPr>
        <w:t>5) шахматист – любитель</w:t>
      </w:r>
    </w:p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284138">
        <w:rPr>
          <w:color w:val="000000"/>
        </w:rPr>
        <w:t xml:space="preserve">2) друг </w:t>
      </w:r>
      <w:r w:rsidR="00ED3632">
        <w:rPr>
          <w:color w:val="000000"/>
        </w:rPr>
        <w:tab/>
      </w:r>
      <w:r w:rsidRPr="00284138">
        <w:rPr>
          <w:color w:val="000000"/>
        </w:rPr>
        <w:t xml:space="preserve">4) гражданин </w:t>
      </w:r>
      <w:r w:rsidR="00ED3632">
        <w:rPr>
          <w:color w:val="000000"/>
        </w:rPr>
        <w:tab/>
      </w:r>
      <w:r w:rsidRPr="00284138">
        <w:rPr>
          <w:color w:val="000000"/>
        </w:rPr>
        <w:t>6) пешеход</w:t>
      </w:r>
    </w:p>
    <w:p w:rsidR="00B1521F" w:rsidRPr="00A3147A" w:rsidRDefault="00A3147A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A3147A">
        <w:rPr>
          <w:b/>
          <w:color w:val="000000"/>
        </w:rPr>
        <w:t>9</w:t>
      </w:r>
      <w:r w:rsidR="00B1521F" w:rsidRPr="00A3147A">
        <w:rPr>
          <w:b/>
          <w:color w:val="000000"/>
        </w:rPr>
        <w:t>. Ниже приведен ряд терминов. Все они, за исключени</w:t>
      </w:r>
      <w:r w:rsidRPr="00A3147A">
        <w:rPr>
          <w:b/>
          <w:color w:val="000000"/>
        </w:rPr>
        <w:t>ем одного, характеризуют черты</w:t>
      </w:r>
      <w:r w:rsidR="00B1521F" w:rsidRPr="00A3147A">
        <w:rPr>
          <w:b/>
          <w:color w:val="000000"/>
        </w:rPr>
        <w:t xml:space="preserve"> «этнос</w:t>
      </w:r>
      <w:r w:rsidRPr="00A3147A">
        <w:rPr>
          <w:b/>
          <w:color w:val="000000"/>
        </w:rPr>
        <w:t>а</w:t>
      </w:r>
      <w:r w:rsidR="00B1521F" w:rsidRPr="00A3147A">
        <w:rPr>
          <w:b/>
          <w:color w:val="000000"/>
        </w:rPr>
        <w:t>».</w:t>
      </w:r>
    </w:p>
    <w:p w:rsidR="00B1521F" w:rsidRPr="00A3147A" w:rsidRDefault="00A3147A" w:rsidP="00B1521F">
      <w:pPr>
        <w:shd w:val="clear" w:color="auto" w:fill="FFFFFF"/>
        <w:spacing w:after="80"/>
        <w:ind w:right="0"/>
        <w:jc w:val="left"/>
        <w:rPr>
          <w:color w:val="000000"/>
        </w:rPr>
      </w:pPr>
      <w:r w:rsidRPr="00A3147A">
        <w:rPr>
          <w:iCs/>
          <w:color w:val="000000"/>
        </w:rPr>
        <w:t>1)Территория   2)культура  3) язык  4) менталитет    5) деятельность</w:t>
      </w:r>
    </w:p>
    <w:p w:rsidR="00B1521F" w:rsidRPr="00A3147A" w:rsidRDefault="00A3147A" w:rsidP="00B1521F">
      <w:pPr>
        <w:shd w:val="clear" w:color="auto" w:fill="FFFFFF"/>
        <w:spacing w:after="80"/>
        <w:ind w:right="0"/>
        <w:jc w:val="left"/>
        <w:rPr>
          <w:b/>
          <w:color w:val="000000"/>
        </w:rPr>
      </w:pPr>
      <w:r w:rsidRPr="00A3147A">
        <w:rPr>
          <w:b/>
          <w:color w:val="000000"/>
        </w:rPr>
        <w:t>10</w:t>
      </w:r>
      <w:r w:rsidR="00B1521F" w:rsidRPr="00A3147A">
        <w:rPr>
          <w:b/>
          <w:color w:val="000000"/>
        </w:rPr>
        <w:t>. Установите соответствие примером социальной группы и признаком, по которому она выделена. К каждой позиции, данной в первом столбце, подберите позицию из второго столбца.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8"/>
        <w:gridCol w:w="4417"/>
      </w:tblGrid>
      <w:tr w:rsidR="00B1521F" w:rsidRPr="00284138" w:rsidTr="005829E8"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ПРИМЕРЫ СОЦИАЛЬНЫХ ГРУПП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ПРИЗНАКИ ВЫДЕЛЕНИЯ СОЦИАЛЬНЫХ ГРУПП</w:t>
            </w:r>
          </w:p>
        </w:tc>
      </w:tr>
      <w:tr w:rsidR="00B1521F" w:rsidRPr="00284138" w:rsidTr="005829E8"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А) учителя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Б) москвичи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В) члены политической партии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Г) австралийцы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Д) либералы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1) территориальный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2) профессиональный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  <w:r w:rsidRPr="00284138">
              <w:rPr>
                <w:color w:val="000000"/>
              </w:rPr>
              <w:t>3) политический</w:t>
            </w: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</w:p>
          <w:p w:rsidR="00B1521F" w:rsidRPr="00284138" w:rsidRDefault="00B1521F" w:rsidP="005829E8">
            <w:pPr>
              <w:spacing w:after="80"/>
              <w:ind w:right="0"/>
              <w:jc w:val="left"/>
              <w:rPr>
                <w:color w:val="000000"/>
              </w:rPr>
            </w:pPr>
          </w:p>
        </w:tc>
      </w:tr>
    </w:tbl>
    <w:p w:rsidR="00B1521F" w:rsidRPr="00284138" w:rsidRDefault="00B1521F" w:rsidP="00B1521F">
      <w:pPr>
        <w:shd w:val="clear" w:color="auto" w:fill="FFFFFF"/>
        <w:spacing w:after="80"/>
        <w:ind w:right="0"/>
        <w:jc w:val="left"/>
        <w:rPr>
          <w:color w:val="000000"/>
        </w:rPr>
      </w:pPr>
    </w:p>
    <w:p w:rsidR="008B1690" w:rsidRDefault="008B1690" w:rsidP="00B1521F">
      <w:pPr>
        <w:shd w:val="clear" w:color="auto" w:fill="FFFFFF"/>
        <w:spacing w:after="80"/>
        <w:ind w:right="0"/>
        <w:jc w:val="left"/>
        <w:rPr>
          <w:color w:val="000000"/>
        </w:rPr>
      </w:pPr>
    </w:p>
    <w:p w:rsidR="001166DB" w:rsidRPr="00284138" w:rsidRDefault="001166DB" w:rsidP="00B1521F">
      <w:pPr>
        <w:shd w:val="clear" w:color="auto" w:fill="FFFFFF"/>
        <w:spacing w:after="80"/>
        <w:ind w:right="0"/>
        <w:jc w:val="left"/>
        <w:rPr>
          <w:color w:val="000000"/>
        </w:rPr>
      </w:pPr>
    </w:p>
    <w:p w:rsidR="00B1521F" w:rsidRPr="00284138" w:rsidRDefault="00B1521F" w:rsidP="00B1521F">
      <w:pPr>
        <w:shd w:val="clear" w:color="auto" w:fill="FFFFFF"/>
        <w:spacing w:after="80"/>
        <w:ind w:right="0"/>
        <w:rPr>
          <w:color w:val="000000"/>
        </w:rPr>
      </w:pPr>
    </w:p>
    <w:p w:rsidR="00092D30" w:rsidRDefault="002A0276"/>
    <w:sectPr w:rsidR="00092D30" w:rsidSect="00B152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1F"/>
    <w:rsid w:val="001166DB"/>
    <w:rsid w:val="001B015B"/>
    <w:rsid w:val="00266867"/>
    <w:rsid w:val="002A0276"/>
    <w:rsid w:val="002E6B7C"/>
    <w:rsid w:val="00337703"/>
    <w:rsid w:val="003E7762"/>
    <w:rsid w:val="00501B87"/>
    <w:rsid w:val="005438EE"/>
    <w:rsid w:val="005B7390"/>
    <w:rsid w:val="0069212E"/>
    <w:rsid w:val="00776C9D"/>
    <w:rsid w:val="007B767F"/>
    <w:rsid w:val="0088600A"/>
    <w:rsid w:val="008A4358"/>
    <w:rsid w:val="008B1690"/>
    <w:rsid w:val="009C2E34"/>
    <w:rsid w:val="00A3147A"/>
    <w:rsid w:val="00B1521F"/>
    <w:rsid w:val="00B630A1"/>
    <w:rsid w:val="00C025CD"/>
    <w:rsid w:val="00CC655C"/>
    <w:rsid w:val="00E505F9"/>
    <w:rsid w:val="00E66642"/>
    <w:rsid w:val="00ED3632"/>
    <w:rsid w:val="00F131D3"/>
    <w:rsid w:val="00F16438"/>
    <w:rsid w:val="00F22FA0"/>
    <w:rsid w:val="00F82819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-102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C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C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B1521F"/>
    <w:pPr>
      <w:spacing w:before="100" w:beforeAutospacing="1" w:after="100" w:afterAutospacing="1"/>
      <w:ind w:right="0"/>
      <w:jc w:val="left"/>
    </w:pPr>
  </w:style>
  <w:style w:type="table" w:styleId="a4">
    <w:name w:val="Table Grid"/>
    <w:basedOn w:val="a1"/>
    <w:uiPriority w:val="59"/>
    <w:rsid w:val="008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2021-01-30T09:17:00Z</cp:lastPrinted>
  <dcterms:created xsi:type="dcterms:W3CDTF">2021-01-29T14:51:00Z</dcterms:created>
  <dcterms:modified xsi:type="dcterms:W3CDTF">2021-02-24T18:45:00Z</dcterms:modified>
</cp:coreProperties>
</file>