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6B06F1" w:rsidTr="006B06F1">
        <w:tc>
          <w:tcPr>
            <w:tcW w:w="7960" w:type="dxa"/>
          </w:tcPr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Просвещение.  1 вариант</w:t>
            </w:r>
          </w:p>
          <w:p w:rsidR="006B06F1" w:rsidRPr="006B06F1" w:rsidRDefault="006B06F1" w:rsidP="006B06F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Мыслителям Просвещения было свойственно критическое отношение </w:t>
            </w:r>
            <w:proofErr w:type="gramStart"/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06F1" w:rsidRPr="006B06F1" w:rsidRDefault="006B06F1" w:rsidP="006B06F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Современной им действительности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Человеку, его возможностям и способностям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3)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Науке, её способностям изменить мир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Французские философы </w:t>
            </w:r>
            <w:proofErr w:type="spellStart"/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просвятители</w:t>
            </w:r>
            <w:proofErr w:type="spellEnd"/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1)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Вольтер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  <w:t>2)А. Смит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  <w:t>3)Ш. Монтескье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ЛИШНЮЮ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позицию.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3.Верно ли следующее утверждение?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эпохи Просвещения</w:t>
            </w:r>
            <w:proofErr w:type="gramStart"/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воспринимала идеалы Возрождения и утверждала гуманистические ценности Нового времени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1)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2) неверно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4. Верно ли следующее утверждение?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Англия была первой европейской страной, в которой прошел промышленный переворот</w:t>
            </w:r>
          </w:p>
          <w:p w:rsidR="006B06F1" w:rsidRPr="006B06F1" w:rsidRDefault="006B06F1" w:rsidP="006B06F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  <w:t>2) неверно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 процессе промышленного переворота происходит переход </w:t>
            </w:r>
            <w:proofErr w:type="gramStart"/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Ручного труда к </w:t>
            </w:r>
            <w:proofErr w:type="gramStart"/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машинному</w:t>
            </w:r>
            <w:proofErr w:type="gramEnd"/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Труда крепостных к труду наёмных рабочих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3)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Труда фермеров к труду батраков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6. Установите соответствие между изобретателями эпохи промышленного переворота и их изобретениями.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24"/>
              <w:gridCol w:w="5159"/>
            </w:tblGrid>
            <w:tr w:rsidR="006B06F1" w:rsidRPr="006B06F1" w:rsidTr="006B06F1">
              <w:tc>
                <w:tcPr>
                  <w:tcW w:w="1924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Изобретатели</w:t>
                  </w:r>
                </w:p>
              </w:tc>
              <w:tc>
                <w:tcPr>
                  <w:tcW w:w="5159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Изобретения</w:t>
                  </w:r>
                </w:p>
              </w:tc>
            </w:tr>
            <w:tr w:rsidR="006B06F1" w:rsidRPr="006B06F1" w:rsidTr="006B06F1">
              <w:tc>
                <w:tcPr>
                  <w:tcW w:w="1924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Дж. </w:t>
                  </w:r>
                  <w:proofErr w:type="spellStart"/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Харгривс</w:t>
                  </w:r>
                  <w:proofErr w:type="spellEnd"/>
                </w:p>
              </w:tc>
              <w:tc>
                <w:tcPr>
                  <w:tcW w:w="5159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механический ткацкий станок</w:t>
                  </w:r>
                </w:p>
              </w:tc>
            </w:tr>
            <w:tr w:rsidR="006B06F1" w:rsidRPr="006B06F1" w:rsidTr="006B06F1">
              <w:tc>
                <w:tcPr>
                  <w:tcW w:w="1924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Дж. Уатт</w:t>
                  </w:r>
                </w:p>
              </w:tc>
              <w:tc>
                <w:tcPr>
                  <w:tcW w:w="5159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Механическая прялка «Дженни»</w:t>
                  </w:r>
                </w:p>
              </w:tc>
            </w:tr>
            <w:tr w:rsidR="006B06F1" w:rsidRPr="006B06F1" w:rsidTr="006B06F1">
              <w:tc>
                <w:tcPr>
                  <w:tcW w:w="1924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)Э</w:t>
                  </w:r>
                  <w:proofErr w:type="gramEnd"/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Картрайт</w:t>
                  </w:r>
                  <w:proofErr w:type="spellEnd"/>
                </w:p>
              </w:tc>
              <w:tc>
                <w:tcPr>
                  <w:tcW w:w="5159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универсальная паровая машина</w:t>
                  </w:r>
                </w:p>
              </w:tc>
            </w:tr>
          </w:tbl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7. На фабриках широко применялся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1)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Детский и женский труд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Существовала охрана здоровья и труда рабочих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3)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Существовала система штрафов, которым подвергались рабочие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укажите </w:t>
            </w: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ЛИШНЮЮ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позицию.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8. Дайте определение: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           1) Фабрика - </w:t>
            </w:r>
          </w:p>
          <w:p w:rsidR="006B06F1" w:rsidRDefault="006B06F1" w:rsidP="006B06F1">
            <w:pPr>
              <w:pStyle w:val="a5"/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           2) Аграрный переворот</w:t>
            </w:r>
          </w:p>
        </w:tc>
        <w:tc>
          <w:tcPr>
            <w:tcW w:w="7960" w:type="dxa"/>
          </w:tcPr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</w:t>
            </w: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Просвещение.  2 вариант     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 Мыслители эпохи Просвещения: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1)Считали разум главным средством совершенствования общества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2)Критически относились к возможностям и способностям человека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3) Науке, её способностям изменить мир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 Закончите мысль Ш. Монтескье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          «Свобода есть право всё, что дозволено</w:t>
            </w:r>
            <w:proofErr w:type="gramStart"/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             1)законом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  <w:t>2) королем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  <w:t>3)народом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 Верно ли следующее утверждение?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           Век Просвещения часто называют веком Вольтера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           1)Верно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  <w:t>2) неверно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4. Верно ли следующее утверждение?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         Аграрный переворот способствовал началу промышленного переворота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          1)Верно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  <w:t>2) неверно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процессе промышленного переворота происходит переход </w:t>
            </w:r>
            <w:proofErr w:type="gramStart"/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06F1" w:rsidRPr="006B06F1" w:rsidRDefault="006B06F1" w:rsidP="006B06F1">
            <w:pPr>
              <w:pStyle w:val="a5"/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1)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Мануфактуры к фабрике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2)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Цехового ремесла к мануфактуре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3) </w:t>
            </w:r>
            <w:r w:rsidRPr="006B06F1">
              <w:rPr>
                <w:rFonts w:ascii="Times New Roman" w:hAnsi="Times New Roman" w:cs="Times New Roman"/>
                <w:sz w:val="24"/>
                <w:szCs w:val="24"/>
              </w:rPr>
              <w:t>Земледелия к промышленности</w:t>
            </w: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6. Установите соответствие между изобретателями эпохи промышленного переворота и их изобретениями.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15"/>
              <w:gridCol w:w="3112"/>
              <w:gridCol w:w="938"/>
              <w:gridCol w:w="924"/>
              <w:gridCol w:w="845"/>
            </w:tblGrid>
            <w:tr w:rsidR="006B06F1" w:rsidRPr="006B06F1" w:rsidTr="006E0DB3">
              <w:tc>
                <w:tcPr>
                  <w:tcW w:w="2093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Изобретатели</w:t>
                  </w:r>
                </w:p>
              </w:tc>
              <w:tc>
                <w:tcPr>
                  <w:tcW w:w="3969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Изобретения</w:t>
                  </w:r>
                </w:p>
              </w:tc>
              <w:tc>
                <w:tcPr>
                  <w:tcW w:w="3685" w:type="dxa"/>
                  <w:gridSpan w:val="3"/>
                  <w:vMerge w:val="restart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</w:t>
                  </w:r>
                </w:p>
              </w:tc>
            </w:tr>
            <w:tr w:rsidR="006B06F1" w:rsidRPr="006B06F1" w:rsidTr="006E0DB3">
              <w:tc>
                <w:tcPr>
                  <w:tcW w:w="2093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Дж. </w:t>
                  </w:r>
                  <w:proofErr w:type="spellStart"/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Кей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прокатный стан</w:t>
                  </w:r>
                </w:p>
              </w:tc>
              <w:tc>
                <w:tcPr>
                  <w:tcW w:w="3685" w:type="dxa"/>
                  <w:gridSpan w:val="3"/>
                  <w:vMerge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06F1" w:rsidRPr="006B06F1" w:rsidTr="006E0DB3">
              <w:tc>
                <w:tcPr>
                  <w:tcW w:w="2093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Дж. Уатт</w:t>
                  </w:r>
                </w:p>
              </w:tc>
              <w:tc>
                <w:tcPr>
                  <w:tcW w:w="3969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«летучий </w:t>
                  </w:r>
                  <w:proofErr w:type="spellStart"/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целнок</w:t>
                  </w:r>
                  <w:proofErr w:type="spellEnd"/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275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6B06F1" w:rsidRPr="006B06F1" w:rsidTr="006E0DB3">
              <w:tc>
                <w:tcPr>
                  <w:tcW w:w="2093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С. </w:t>
                  </w:r>
                  <w:proofErr w:type="spellStart"/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Корб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6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универсальная паровая машина</w:t>
                  </w:r>
                </w:p>
              </w:tc>
              <w:tc>
                <w:tcPr>
                  <w:tcW w:w="1276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B06F1" w:rsidRPr="006B06F1" w:rsidRDefault="006B06F1" w:rsidP="006B06F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F1" w:rsidRPr="006B06F1" w:rsidRDefault="006B06F1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F1">
              <w:rPr>
                <w:rFonts w:ascii="Times New Roman" w:hAnsi="Times New Roman" w:cs="Times New Roman"/>
                <w:b/>
                <w:sz w:val="24"/>
                <w:szCs w:val="24"/>
              </w:rPr>
              <w:t>7. На фабриках широко применялся</w:t>
            </w:r>
          </w:p>
          <w:p w:rsidR="006B06F1" w:rsidRPr="006B06F1" w:rsidRDefault="00DF4702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B06F1" w:rsidRPr="006B06F1">
              <w:rPr>
                <w:rFonts w:ascii="Times New Roman" w:hAnsi="Times New Roman" w:cs="Times New Roman"/>
                <w:sz w:val="24"/>
                <w:szCs w:val="24"/>
              </w:rPr>
              <w:t>1) Не было охрана здоровья и труда рабочих</w:t>
            </w:r>
          </w:p>
          <w:p w:rsidR="006B06F1" w:rsidRPr="006B06F1" w:rsidRDefault="00DF4702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B06F1" w:rsidRPr="006B06F1">
              <w:rPr>
                <w:rFonts w:ascii="Times New Roman" w:hAnsi="Times New Roman" w:cs="Times New Roman"/>
                <w:sz w:val="24"/>
                <w:szCs w:val="24"/>
              </w:rPr>
              <w:t>2) Не применялся труд детей младше 12 лет</w:t>
            </w:r>
          </w:p>
          <w:p w:rsidR="006B06F1" w:rsidRPr="006B06F1" w:rsidRDefault="00DF4702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B06F1" w:rsidRPr="006B06F1">
              <w:rPr>
                <w:rFonts w:ascii="Times New Roman" w:hAnsi="Times New Roman" w:cs="Times New Roman"/>
                <w:sz w:val="24"/>
                <w:szCs w:val="24"/>
              </w:rPr>
              <w:t>3) Внедрялась строгая рабочая дисциплина</w:t>
            </w:r>
          </w:p>
          <w:p w:rsidR="006B06F1" w:rsidRPr="006B06F1" w:rsidRDefault="00DF4702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B06F1"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укажите </w:t>
            </w:r>
            <w:r w:rsidR="006B06F1" w:rsidRPr="00DF4702">
              <w:rPr>
                <w:rFonts w:ascii="Times New Roman" w:hAnsi="Times New Roman" w:cs="Times New Roman"/>
                <w:b/>
                <w:sz w:val="24"/>
                <w:szCs w:val="24"/>
              </w:rPr>
              <w:t>ЛИШНЮЮ</w:t>
            </w:r>
            <w:r w:rsidR="006B06F1" w:rsidRPr="006B06F1">
              <w:rPr>
                <w:rFonts w:ascii="Times New Roman" w:hAnsi="Times New Roman" w:cs="Times New Roman"/>
                <w:sz w:val="24"/>
                <w:szCs w:val="24"/>
              </w:rPr>
              <w:t xml:space="preserve"> позицию.</w:t>
            </w:r>
          </w:p>
          <w:p w:rsidR="006B06F1" w:rsidRPr="00DF4702" w:rsidRDefault="00DF4702" w:rsidP="006B06F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6B06F1" w:rsidRPr="00DF4702">
              <w:rPr>
                <w:rFonts w:ascii="Times New Roman" w:hAnsi="Times New Roman" w:cs="Times New Roman"/>
                <w:b/>
                <w:sz w:val="24"/>
                <w:szCs w:val="24"/>
              </w:rPr>
              <w:t>Дайте определение:</w:t>
            </w:r>
          </w:p>
          <w:p w:rsidR="006B06F1" w:rsidRPr="006B06F1" w:rsidRDefault="00DF4702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B06F1" w:rsidRPr="006B06F1">
              <w:rPr>
                <w:rFonts w:ascii="Times New Roman" w:hAnsi="Times New Roman" w:cs="Times New Roman"/>
                <w:sz w:val="24"/>
                <w:szCs w:val="24"/>
              </w:rPr>
              <w:t>1)Промышленный переворот.</w:t>
            </w:r>
          </w:p>
          <w:p w:rsidR="006B06F1" w:rsidRPr="006B06F1" w:rsidRDefault="00DF4702" w:rsidP="006B06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B06F1" w:rsidRPr="006B06F1">
              <w:rPr>
                <w:rFonts w:ascii="Times New Roman" w:hAnsi="Times New Roman" w:cs="Times New Roman"/>
                <w:sz w:val="24"/>
                <w:szCs w:val="24"/>
              </w:rPr>
              <w:t>2) Просвещение</w:t>
            </w:r>
          </w:p>
          <w:p w:rsidR="006B06F1" w:rsidRDefault="006B06F1"/>
        </w:tc>
      </w:tr>
    </w:tbl>
    <w:p w:rsidR="00092D30" w:rsidRDefault="00DF4702"/>
    <w:sectPr w:rsidR="00092D30" w:rsidSect="006B06F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865"/>
    <w:multiLevelType w:val="hybridMultilevel"/>
    <w:tmpl w:val="86D898A0"/>
    <w:lvl w:ilvl="0" w:tplc="BD2010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91BA5"/>
    <w:multiLevelType w:val="hybridMultilevel"/>
    <w:tmpl w:val="2734490A"/>
    <w:lvl w:ilvl="0" w:tplc="3762F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70178"/>
    <w:multiLevelType w:val="hybridMultilevel"/>
    <w:tmpl w:val="B812224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83162"/>
    <w:multiLevelType w:val="hybridMultilevel"/>
    <w:tmpl w:val="AD0657C6"/>
    <w:lvl w:ilvl="0" w:tplc="1F3ED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2329C"/>
    <w:multiLevelType w:val="hybridMultilevel"/>
    <w:tmpl w:val="6E14942E"/>
    <w:lvl w:ilvl="0" w:tplc="62143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295FBF"/>
    <w:multiLevelType w:val="hybridMultilevel"/>
    <w:tmpl w:val="34BC7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E7027"/>
    <w:multiLevelType w:val="hybridMultilevel"/>
    <w:tmpl w:val="2CBEEDEE"/>
    <w:lvl w:ilvl="0" w:tplc="F7BA4C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A25C87"/>
    <w:multiLevelType w:val="hybridMultilevel"/>
    <w:tmpl w:val="11BA557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7C68F3"/>
    <w:multiLevelType w:val="hybridMultilevel"/>
    <w:tmpl w:val="D9E231F8"/>
    <w:lvl w:ilvl="0" w:tplc="6AC0E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E5695D"/>
    <w:multiLevelType w:val="hybridMultilevel"/>
    <w:tmpl w:val="6AD6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111EC"/>
    <w:multiLevelType w:val="hybridMultilevel"/>
    <w:tmpl w:val="4A4E1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40414"/>
    <w:multiLevelType w:val="hybridMultilevel"/>
    <w:tmpl w:val="39AAAEBC"/>
    <w:lvl w:ilvl="0" w:tplc="74E01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06F1"/>
    <w:rsid w:val="001B015B"/>
    <w:rsid w:val="00266867"/>
    <w:rsid w:val="002E6B7C"/>
    <w:rsid w:val="00337703"/>
    <w:rsid w:val="003E7762"/>
    <w:rsid w:val="005438EE"/>
    <w:rsid w:val="0069212E"/>
    <w:rsid w:val="006B06F1"/>
    <w:rsid w:val="00776C9D"/>
    <w:rsid w:val="007B767F"/>
    <w:rsid w:val="008A4358"/>
    <w:rsid w:val="009C2E34"/>
    <w:rsid w:val="00A33250"/>
    <w:rsid w:val="00C025CD"/>
    <w:rsid w:val="00CC655C"/>
    <w:rsid w:val="00DF4702"/>
    <w:rsid w:val="00E505F9"/>
    <w:rsid w:val="00E66642"/>
    <w:rsid w:val="00F131D3"/>
    <w:rsid w:val="00F2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-102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F1"/>
    <w:pPr>
      <w:spacing w:after="20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76C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C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6B0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F1"/>
    <w:pPr>
      <w:ind w:left="720"/>
      <w:contextualSpacing/>
    </w:pPr>
  </w:style>
  <w:style w:type="paragraph" w:styleId="a5">
    <w:name w:val="No Spacing"/>
    <w:uiPriority w:val="1"/>
    <w:qFormat/>
    <w:rsid w:val="006B06F1"/>
    <w:pPr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2020-09-25T06:34:00Z</dcterms:created>
  <dcterms:modified xsi:type="dcterms:W3CDTF">2020-09-25T06:52:00Z</dcterms:modified>
</cp:coreProperties>
</file>