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33" w:rsidRDefault="00D67233" w:rsidP="00D67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7233" w:rsidRDefault="00D67233" w:rsidP="00D67233">
      <w:pPr>
        <w:jc w:val="center"/>
        <w:rPr>
          <w:rFonts w:ascii="Arial Black" w:hAnsi="Arial Black"/>
          <w:color w:val="0000FF"/>
        </w:rPr>
      </w:pPr>
    </w:p>
    <w:p w:rsidR="00D67233" w:rsidRDefault="00D67233" w:rsidP="00D67233">
      <w:pPr>
        <w:shd w:val="clear" w:color="auto" w:fill="FFFFFF"/>
        <w:adjustRightInd w:val="0"/>
        <w:ind w:left="360"/>
        <w:jc w:val="both"/>
        <w:rPr>
          <w:bCs/>
        </w:rPr>
      </w:pPr>
      <w:r>
        <w:t xml:space="preserve">Рабочая программа по курсу географии в </w:t>
      </w:r>
      <w:r>
        <w:t>10-11</w:t>
      </w:r>
      <w:r>
        <w:t xml:space="preserve"> классе составлена на основе</w:t>
      </w:r>
      <w:r>
        <w:rPr>
          <w:bCs/>
        </w:rPr>
        <w:t xml:space="preserve"> следующих документов: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средне</w:t>
      </w:r>
      <w:r>
        <w:rPr>
          <w:rFonts w:ascii="Times New Roman" w:hAnsi="Times New Roman"/>
          <w:sz w:val="24"/>
          <w:szCs w:val="24"/>
        </w:rPr>
        <w:t xml:space="preserve">го общего образования. 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№ 1897, с изменениями и дополнениями от: 29.12.2014 г., 31.12.2015 г., 11.12.2020 г.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Закон «Об образовании в Российской Федерации» от 29.12.2012 г. № 273-ФЗ (ред. от 02.07.2021)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Примерная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 (</w:t>
      </w:r>
      <w:r w:rsidRPr="00D67233">
        <w:rPr>
          <w:rFonts w:ascii="Times New Roman" w:hAnsi="Times New Roman"/>
          <w:i/>
          <w:sz w:val="24"/>
          <w:szCs w:val="24"/>
        </w:rPr>
        <w:t>28 июня 2016 г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в редакции протокола №1/20 от 04.02.2020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средней школы № 44 (приказ № 01-02/193а от 31.08.2020)</w:t>
      </w:r>
    </w:p>
    <w:p w:rsidR="00D67233" w:rsidRDefault="00D67233" w:rsidP="00D67233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5. Приказ Министерства просвещения РФ от 20.05.2020 г. №254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23.12.2020 г.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Календарный учебный график на 2022-2023 учебный год (приказ № 01-02/273 от 31.08.2022)</w:t>
      </w:r>
    </w:p>
    <w:p w:rsidR="00D67233" w:rsidRDefault="00D67233" w:rsidP="00D6723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Учебный план средней школы на 2022-2023 учебный год (приказ № 01-02/265а от 30.08.2022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67233" w:rsidRPr="00D67233" w:rsidRDefault="00D67233" w:rsidP="00D67233">
      <w:pPr>
        <w:jc w:val="center"/>
        <w:rPr>
          <w:b/>
        </w:rPr>
      </w:pPr>
      <w:r w:rsidRPr="00D67233">
        <w:rPr>
          <w:b/>
        </w:rPr>
        <w:t>Общая характеристика учебного предмета</w:t>
      </w:r>
    </w:p>
    <w:p w:rsidR="00D67233" w:rsidRPr="00D67233" w:rsidRDefault="00D67233" w:rsidP="00D67233">
      <w:pPr>
        <w:ind w:firstLine="708"/>
        <w:jc w:val="both"/>
      </w:pPr>
      <w:proofErr w:type="gramStart"/>
      <w:r w:rsidRPr="00D67233">
        <w:t>География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</w:t>
      </w:r>
      <w:proofErr w:type="gramEnd"/>
      <w:r w:rsidRPr="00D67233">
        <w:t xml:space="preserve"> территорий.</w:t>
      </w:r>
    </w:p>
    <w:p w:rsidR="00D67233" w:rsidRPr="00D67233" w:rsidRDefault="00D67233" w:rsidP="00D67233">
      <w:pPr>
        <w:ind w:firstLine="708"/>
        <w:jc w:val="both"/>
      </w:pPr>
      <w:r w:rsidRPr="00D67233">
        <w:t>Курсу географии на ступени среднего общего образования предшествует курс географии ступени основного общего образования, формирующий у обучающихся систему комплексных географических знаний. Это звено в системе непрерывного географического образования является базой для географических знаний общих географических закономерностей, теорий, законов, гипотез в средней школе, а также основой для последующей уровневой дифференциации.</w:t>
      </w:r>
    </w:p>
    <w:p w:rsidR="00D67233" w:rsidRPr="00D67233" w:rsidRDefault="00D67233" w:rsidP="00D67233">
      <w:pPr>
        <w:ind w:firstLine="708"/>
        <w:jc w:val="both"/>
      </w:pPr>
      <w:r w:rsidRPr="00D67233">
        <w:t xml:space="preserve">Содержание курса географии позволяет формировать и использовать разнообразный спектр видов деятельности и соответственно учебных действий, таких,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</w:t>
      </w:r>
    </w:p>
    <w:p w:rsidR="00D67233" w:rsidRPr="00D67233" w:rsidRDefault="00D67233" w:rsidP="00D67233">
      <w:pPr>
        <w:ind w:firstLine="708"/>
        <w:jc w:val="both"/>
      </w:pPr>
      <w:r w:rsidRPr="00D67233">
        <w:t xml:space="preserve">Учитывая положение ФГОС о том, что предметом оценки освоения обучающимися основной образовательной программы основного общего образования должно быть достижение предметных, </w:t>
      </w:r>
      <w:proofErr w:type="spellStart"/>
      <w:r w:rsidRPr="00D67233">
        <w:t>метапредметных</w:t>
      </w:r>
      <w:proofErr w:type="spellEnd"/>
      <w:r w:rsidRPr="00D67233">
        <w:t xml:space="preserve"> и личностных результатов, эти планируемые результаты обучения географии находят отражение в тематическом планировании в виде конкретных учебных действий, которыми учащиеся овладевают в процессе освоения предметного содержания.</w:t>
      </w:r>
    </w:p>
    <w:p w:rsidR="00D67233" w:rsidRPr="00D67233" w:rsidRDefault="00D67233" w:rsidP="00D67233">
      <w:pPr>
        <w:ind w:firstLine="708"/>
        <w:jc w:val="center"/>
        <w:rPr>
          <w:b/>
          <w:bCs/>
        </w:rPr>
      </w:pPr>
      <w:r w:rsidRPr="00D67233">
        <w:rPr>
          <w:b/>
          <w:bCs/>
        </w:rPr>
        <w:t>Место учебного предмета в учебном плане</w:t>
      </w:r>
    </w:p>
    <w:p w:rsidR="00D67233" w:rsidRPr="00D67233" w:rsidRDefault="00D67233" w:rsidP="00D67233">
      <w:pPr>
        <w:ind w:firstLine="708"/>
        <w:jc w:val="both"/>
      </w:pPr>
      <w:r w:rsidRPr="00D67233">
        <w:t>Рабочая программа по учебному предмету «География» разработана в соответствии с учебным планом для уровня среднего общего образования. География в средней школе изучается в 10 и 11 классе. Общее число учебных часов за два года обучения — 64, из них по 34 ч (1 ч в неделю) в 10 и 11 классе.</w:t>
      </w:r>
    </w:p>
    <w:p w:rsidR="00043E58" w:rsidRDefault="00043E58"/>
    <w:p w:rsidR="00D67233" w:rsidRDefault="00D67233" w:rsidP="00D67233">
      <w:pPr>
        <w:jc w:val="center"/>
        <w:rPr>
          <w:b/>
        </w:rPr>
      </w:pPr>
      <w:r w:rsidRPr="00726840">
        <w:rPr>
          <w:b/>
        </w:rPr>
        <w:lastRenderedPageBreak/>
        <w:t>Планируемые результаты</w:t>
      </w:r>
      <w:r>
        <w:rPr>
          <w:b/>
        </w:rPr>
        <w:t xml:space="preserve">. </w:t>
      </w:r>
      <w:r>
        <w:rPr>
          <w:b/>
        </w:rPr>
        <w:t>10</w:t>
      </w:r>
      <w:r>
        <w:rPr>
          <w:b/>
        </w:rPr>
        <w:t xml:space="preserve"> класс.</w:t>
      </w:r>
    </w:p>
    <w:p w:rsidR="00D67233" w:rsidRDefault="00D67233" w:rsidP="00D67233">
      <w:pPr>
        <w:jc w:val="center"/>
        <w:rPr>
          <w:b/>
        </w:rPr>
      </w:pP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b/>
          <w:sz w:val="22"/>
          <w:szCs w:val="22"/>
        </w:rPr>
      </w:pPr>
      <w:r w:rsidRPr="00D67233">
        <w:rPr>
          <w:rFonts w:eastAsia="Calibri"/>
          <w:b/>
          <w:sz w:val="22"/>
          <w:szCs w:val="22"/>
        </w:rPr>
        <w:t>Выпускник на базовом уровне научится: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понимать значение географии как науки и объяснять ее роль в решении проблем человечества;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геоэкологических</w:t>
      </w:r>
      <w:proofErr w:type="spellEnd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 xml:space="preserve"> процессов и явлений;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сравнивать географические объекты между собой по заданным критериям;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раскрывать причинно-следственные связи природно-хозяйственных явлений и процессов;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выделять и объяснять существенные признаки географических объектов и явлений;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выявлять и объяснять географические аспекты различных текущих событий и ситуаций;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bookmarkStart w:id="0" w:name="h.2suumq8qn9ny"/>
      <w:bookmarkEnd w:id="0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 xml:space="preserve">описывать изменения </w:t>
      </w:r>
      <w:proofErr w:type="spellStart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геосистем</w:t>
      </w:r>
      <w:proofErr w:type="spellEnd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 xml:space="preserve"> в результате природных и антропогенных воздействий;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bookmarkStart w:id="1" w:name="h.acvnlygo8lhv"/>
      <w:bookmarkEnd w:id="1"/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решать задачи по определению состояния окружающей среды, ее пригодности для жизни человека;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оценивать демографическую ситуацию, процессы урбанизации, миграции в странах и регионах мира;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объяснять состав, структуру и закономерности размещения населения мира, регионов, стран и их частей;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характеризовать географию рынка труда;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характеризовать отраслевую структуру хозяйства отдельных стран и регионов мира;</w:t>
      </w:r>
    </w:p>
    <w:p w:rsidR="00D67233" w:rsidRPr="00D67233" w:rsidRDefault="00D67233" w:rsidP="00D67233">
      <w:pPr>
        <w:numPr>
          <w:ilvl w:val="0"/>
          <w:numId w:val="1"/>
        </w:numPr>
        <w:suppressAutoHyphens/>
        <w:spacing w:after="200" w:line="360" w:lineRule="auto"/>
        <w:contextualSpacing/>
        <w:jc w:val="both"/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sz w:val="22"/>
          <w:szCs w:val="22"/>
          <w:u w:color="000000"/>
          <w:bdr w:val="none" w:sz="0" w:space="0" w:color="auto" w:frame="1"/>
          <w:lang w:eastAsia="en-US"/>
        </w:rPr>
        <w:t>приводить примеры, объясняющие географическое разделение труда;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b/>
          <w:sz w:val="22"/>
          <w:szCs w:val="22"/>
        </w:rPr>
      </w:pPr>
      <w:r w:rsidRPr="00D67233">
        <w:rPr>
          <w:rFonts w:eastAsia="Calibri"/>
          <w:b/>
          <w:sz w:val="22"/>
          <w:szCs w:val="22"/>
        </w:rPr>
        <w:t>Выпускник на базовом уровне получит возможность научиться: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lastRenderedPageBreak/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делать прогнозы развития географических систем и комплексов в результате изменения их компонентов;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давать научное объяснение процессам, явлениям, закономерностям, протекающим в географической оболочке;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раскрывать сущность интеграционных процессов в мировом сообществе;</w:t>
      </w:r>
    </w:p>
    <w:p w:rsidR="00D67233" w:rsidRPr="00D67233" w:rsidRDefault="00D67233" w:rsidP="00D67233">
      <w:pPr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</w:pPr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 xml:space="preserve">оценивать геополитические риски, вызванные социально-экономическими и </w:t>
      </w:r>
      <w:proofErr w:type="spellStart"/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>геоэкологическими</w:t>
      </w:r>
      <w:proofErr w:type="spellEnd"/>
      <w:r w:rsidRPr="00D67233">
        <w:rPr>
          <w:rFonts w:eastAsia="Calibri"/>
          <w:i/>
          <w:sz w:val="22"/>
          <w:szCs w:val="22"/>
          <w:u w:color="000000"/>
          <w:bdr w:val="none" w:sz="0" w:space="0" w:color="auto" w:frame="1"/>
          <w:lang w:eastAsia="en-US"/>
        </w:rPr>
        <w:t xml:space="preserve"> процессами, происходящими в мире;</w:t>
      </w:r>
    </w:p>
    <w:p w:rsidR="00D67233" w:rsidRDefault="00D67233" w:rsidP="00D67233"/>
    <w:p w:rsidR="00D67233" w:rsidRDefault="00D67233" w:rsidP="00D67233">
      <w:pPr>
        <w:jc w:val="center"/>
      </w:pPr>
      <w:r w:rsidRPr="00766EAA">
        <w:rPr>
          <w:b/>
        </w:rPr>
        <w:t>Содержание учебного предмета</w:t>
      </w:r>
      <w:r>
        <w:rPr>
          <w:b/>
        </w:rPr>
        <w:t xml:space="preserve">. </w:t>
      </w:r>
      <w:r>
        <w:rPr>
          <w:b/>
        </w:rPr>
        <w:t>10</w:t>
      </w:r>
      <w:r>
        <w:rPr>
          <w:b/>
        </w:rPr>
        <w:t xml:space="preserve"> класс.</w:t>
      </w:r>
    </w:p>
    <w:p w:rsidR="00D67233" w:rsidRDefault="00D67233"/>
    <w:p w:rsidR="00D67233" w:rsidRDefault="00D67233"/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b/>
          <w:lang w:eastAsia="en-US"/>
        </w:rPr>
        <w:t>Человек и окружающая среда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lang w:eastAsia="en-US"/>
        </w:rPr>
        <w:t xml:space="preserve">Окружающая среда как </w:t>
      </w:r>
      <w:proofErr w:type="spellStart"/>
      <w:r w:rsidRPr="00D67233">
        <w:rPr>
          <w:rFonts w:eastAsia="Calibri"/>
          <w:lang w:eastAsia="en-US"/>
        </w:rPr>
        <w:t>геосистема</w:t>
      </w:r>
      <w:proofErr w:type="spellEnd"/>
      <w:r w:rsidRPr="00D67233">
        <w:rPr>
          <w:rFonts w:eastAsia="Calibri"/>
          <w:lang w:eastAsia="en-US"/>
        </w:rPr>
        <w:t>. Важнейшие явления и процессы в окружающей среде. Представление о ноосфере.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lang w:eastAsia="en-US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D67233">
        <w:rPr>
          <w:rFonts w:eastAsia="Calibri"/>
          <w:lang w:eastAsia="en-US"/>
        </w:rPr>
        <w:t>Ресурсообеспеченность</w:t>
      </w:r>
      <w:proofErr w:type="spellEnd"/>
      <w:r w:rsidRPr="00D67233">
        <w:rPr>
          <w:rFonts w:eastAsia="Calibri"/>
          <w:lang w:eastAsia="en-US"/>
        </w:rPr>
        <w:t>. Рациональное и нерациональное природопользование.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lang w:eastAsia="en-US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b/>
          <w:lang w:eastAsia="en-US"/>
        </w:rPr>
        <w:t>Территориальная организация мирового сообщества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lang w:eastAsia="en-US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D67233">
        <w:rPr>
          <w:rFonts w:eastAsia="Calibri"/>
          <w:i/>
          <w:lang w:eastAsia="en-US"/>
        </w:rPr>
        <w:t>Основные очаги этнических и конфессиональных конфликтов.</w:t>
      </w:r>
      <w:r w:rsidRPr="00D67233">
        <w:rPr>
          <w:rFonts w:eastAsia="Calibri"/>
          <w:lang w:eastAsia="en-US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D67233" w:rsidRPr="00D67233" w:rsidRDefault="00D67233" w:rsidP="00D6723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D67233">
        <w:rPr>
          <w:rFonts w:eastAsia="Calibri"/>
          <w:lang w:eastAsia="en-US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D67233">
        <w:rPr>
          <w:rFonts w:eastAsia="Calibri"/>
          <w:i/>
          <w:lang w:eastAsia="en-US"/>
        </w:rPr>
        <w:t>Изменение отраслевой структуры.</w:t>
      </w:r>
      <w:r w:rsidRPr="00D67233">
        <w:rPr>
          <w:rFonts w:eastAsia="Calibri"/>
          <w:lang w:eastAsia="en-US"/>
        </w:rPr>
        <w:t xml:space="preserve"> География основных отраслей производственной и непроизводственной сфер. </w:t>
      </w:r>
      <w:r w:rsidRPr="00D67233">
        <w:rPr>
          <w:rFonts w:eastAsia="Calibri"/>
          <w:i/>
          <w:lang w:eastAsia="en-US"/>
        </w:rPr>
        <w:t>Развитие сферы услуг.</w:t>
      </w:r>
      <w:r w:rsidRPr="00D67233">
        <w:rPr>
          <w:rFonts w:eastAsia="Calibri"/>
          <w:lang w:eastAsia="en-US"/>
        </w:rPr>
        <w:t xml:space="preserve"> Международные отношения. Географические аспекты глобализации.</w:t>
      </w:r>
    </w:p>
    <w:p w:rsidR="00D67233" w:rsidRPr="00766EAA" w:rsidRDefault="00D67233" w:rsidP="00D6723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766EAA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eastAsia="en-US"/>
        </w:rPr>
        <w:t>10</w:t>
      </w:r>
      <w:r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D67233" w:rsidRPr="00766EAA" w:rsidRDefault="00D67233" w:rsidP="00D67233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95"/>
        <w:gridCol w:w="6292"/>
      </w:tblGrid>
      <w:tr w:rsidR="00D67233" w:rsidRPr="00766EAA" w:rsidTr="00582C6F">
        <w:tc>
          <w:tcPr>
            <w:tcW w:w="3227" w:type="dxa"/>
          </w:tcPr>
          <w:p w:rsidR="00D67233" w:rsidRPr="00766EAA" w:rsidRDefault="00D67233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6095" w:type="dxa"/>
          </w:tcPr>
          <w:p w:rsidR="00D67233" w:rsidRPr="00766EAA" w:rsidRDefault="00D67233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Содержание по ФГОС</w:t>
            </w:r>
          </w:p>
        </w:tc>
        <w:tc>
          <w:tcPr>
            <w:tcW w:w="6292" w:type="dxa"/>
          </w:tcPr>
          <w:p w:rsidR="00D67233" w:rsidRPr="00766EAA" w:rsidRDefault="00D67233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Электронные ресурсы</w:t>
            </w:r>
          </w:p>
        </w:tc>
      </w:tr>
      <w:tr w:rsidR="00D67233" w:rsidRPr="00766EAA" w:rsidTr="00582C6F">
        <w:tc>
          <w:tcPr>
            <w:tcW w:w="3227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Человек и окружающая среда</w:t>
            </w:r>
            <w:r w:rsidR="00E11CD2">
              <w:rPr>
                <w:rFonts w:eastAsiaTheme="minorHAnsi"/>
                <w:lang w:eastAsia="en-US"/>
              </w:rPr>
              <w:t xml:space="preserve"> – 6 часов</w:t>
            </w:r>
          </w:p>
        </w:tc>
        <w:tc>
          <w:tcPr>
            <w:tcW w:w="6095" w:type="dxa"/>
          </w:tcPr>
          <w:p w:rsidR="00D67233" w:rsidRPr="00D67233" w:rsidRDefault="00D67233" w:rsidP="00D67233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 xml:space="preserve">Окружающая среда как </w:t>
            </w:r>
            <w:proofErr w:type="spellStart"/>
            <w:r w:rsidRPr="00D67233">
              <w:rPr>
                <w:rFonts w:eastAsiaTheme="minorHAnsi"/>
                <w:lang w:eastAsia="en-US"/>
              </w:rPr>
              <w:t>геосистема</w:t>
            </w:r>
            <w:proofErr w:type="spellEnd"/>
            <w:r w:rsidRPr="00D67233">
              <w:rPr>
                <w:rFonts w:eastAsiaTheme="minorHAnsi"/>
                <w:lang w:eastAsia="en-US"/>
              </w:rPr>
              <w:t>. Важнейшие явления и процессы в окружающей среде. Представление о ноосфере.</w:t>
            </w:r>
          </w:p>
          <w:p w:rsidR="00D67233" w:rsidRPr="00D67233" w:rsidRDefault="00D67233" w:rsidP="00D67233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 xml:space="preserve">Взаимодействие человека и природы. Природные ресурсы и их виды. Закономерности размещения природных ресурсов. </w:t>
            </w:r>
            <w:proofErr w:type="spellStart"/>
            <w:r w:rsidRPr="00D67233">
              <w:rPr>
                <w:rFonts w:eastAsiaTheme="minorHAnsi"/>
                <w:lang w:eastAsia="en-US"/>
              </w:rPr>
              <w:t>Ресурсообеспеченность</w:t>
            </w:r>
            <w:proofErr w:type="spellEnd"/>
            <w:r w:rsidRPr="00D67233">
              <w:rPr>
                <w:rFonts w:eastAsiaTheme="minorHAnsi"/>
                <w:lang w:eastAsia="en-US"/>
              </w:rPr>
              <w:t>. Рациональное и нерациональное природопользование.</w:t>
            </w:r>
          </w:p>
          <w:p w:rsidR="00D67233" w:rsidRPr="00766EAA" w:rsidRDefault="00D67233" w:rsidP="00D67233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      </w:r>
          </w:p>
        </w:tc>
        <w:tc>
          <w:tcPr>
            <w:tcW w:w="6292" w:type="dxa"/>
          </w:tcPr>
          <w:p w:rsidR="00D67233" w:rsidRDefault="007A1D7A" w:rsidP="00582C6F">
            <w:pPr>
              <w:rPr>
                <w:rFonts w:eastAsiaTheme="minorHAnsi"/>
                <w:lang w:eastAsia="en-US"/>
              </w:rPr>
            </w:pPr>
            <w:hyperlink r:id="rId6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https://resh.edu.ru/subject/lesson/5436/start/25475/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7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https://resh.edu.ru/subject/lesson/5722/start/173150/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8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https://resh.edu.ru/subject/lesson/6440/start/8101/</w:t>
              </w:r>
            </w:hyperlink>
          </w:p>
          <w:p w:rsidR="007A1D7A" w:rsidRPr="00766EAA" w:rsidRDefault="007A1D7A" w:rsidP="00582C6F">
            <w:pPr>
              <w:rPr>
                <w:rFonts w:eastAsiaTheme="minorHAnsi"/>
                <w:lang w:eastAsia="en-US"/>
              </w:rPr>
            </w:pPr>
          </w:p>
        </w:tc>
      </w:tr>
      <w:tr w:rsidR="00D67233" w:rsidRPr="00766EAA" w:rsidTr="00582C6F">
        <w:tc>
          <w:tcPr>
            <w:tcW w:w="3227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Население мир</w:t>
            </w:r>
            <w:r w:rsidR="00E11CD2">
              <w:rPr>
                <w:rFonts w:eastAsiaTheme="minorHAnsi"/>
                <w:lang w:eastAsia="en-US"/>
              </w:rPr>
              <w:t>а – 9 часов</w:t>
            </w:r>
          </w:p>
        </w:tc>
        <w:tc>
          <w:tcPr>
            <w:tcW w:w="6095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Основные очаги этнических и конфессиональных конфликтов. География рынка труда и занятости. Миграция населения. Закономерности расселения населения. Урбанизация.</w:t>
            </w:r>
          </w:p>
        </w:tc>
        <w:tc>
          <w:tcPr>
            <w:tcW w:w="6292" w:type="dxa"/>
          </w:tcPr>
          <w:p w:rsidR="00D67233" w:rsidRDefault="007A1D7A" w:rsidP="00D67233">
            <w:pPr>
              <w:rPr>
                <w:rFonts w:eastAsiaTheme="minorHAnsi"/>
                <w:lang w:eastAsia="en-US"/>
              </w:rPr>
            </w:pPr>
            <w:hyperlink r:id="rId9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https://resh.edu.ru/subject/lesson/5435/start/202049/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0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https://resh.edu.ru/subject/lesson/6439/start/173181/</w:t>
              </w:r>
            </w:hyperlink>
          </w:p>
          <w:p w:rsidR="007A1D7A" w:rsidRPr="00766EAA" w:rsidRDefault="007A1D7A" w:rsidP="00D67233">
            <w:pPr>
              <w:rPr>
                <w:rFonts w:eastAsiaTheme="minorHAnsi"/>
                <w:lang w:eastAsia="en-US"/>
              </w:rPr>
            </w:pPr>
          </w:p>
        </w:tc>
      </w:tr>
      <w:tr w:rsidR="00D67233" w:rsidRPr="00766EAA" w:rsidTr="00582C6F">
        <w:tc>
          <w:tcPr>
            <w:tcW w:w="3227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Миров</w:t>
            </w:r>
            <w:r w:rsidR="00E11CD2">
              <w:rPr>
                <w:rFonts w:eastAsiaTheme="minorHAnsi"/>
                <w:lang w:eastAsia="en-US"/>
              </w:rPr>
              <w:t>ое хозяйство в современном мире – 6 часов</w:t>
            </w:r>
          </w:p>
        </w:tc>
        <w:tc>
          <w:tcPr>
            <w:tcW w:w="6095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Мировое хозяйство. Географическое разделение труда. Отраслевая и территориальная структура мирового хозяйства. Изменение отраслевой структуры.</w:t>
            </w:r>
          </w:p>
        </w:tc>
        <w:tc>
          <w:tcPr>
            <w:tcW w:w="6292" w:type="dxa"/>
          </w:tcPr>
          <w:p w:rsidR="00D67233" w:rsidRDefault="007A1D7A" w:rsidP="00D67233">
            <w:pPr>
              <w:rPr>
                <w:rFonts w:eastAsiaTheme="minorHAnsi"/>
                <w:lang w:eastAsia="en-US"/>
              </w:rPr>
            </w:pPr>
            <w:hyperlink r:id="rId11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https://resh.edu.ru/subject/lesson/5437/start/156443/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2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https://resh.edu.ru/subject/lesson/5439/start/156475/</w:t>
              </w:r>
            </w:hyperlink>
          </w:p>
          <w:p w:rsidR="007A1D7A" w:rsidRPr="00766EAA" w:rsidRDefault="007A1D7A" w:rsidP="00D67233">
            <w:pPr>
              <w:rPr>
                <w:rFonts w:eastAsiaTheme="minorHAnsi"/>
                <w:lang w:eastAsia="en-US"/>
              </w:rPr>
            </w:pPr>
          </w:p>
        </w:tc>
      </w:tr>
      <w:tr w:rsidR="00D67233" w:rsidRPr="00766EAA" w:rsidTr="00582C6F">
        <w:tc>
          <w:tcPr>
            <w:tcW w:w="3227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 xml:space="preserve">География </w:t>
            </w:r>
            <w:r w:rsidR="00E11CD2">
              <w:rPr>
                <w:rFonts w:eastAsiaTheme="minorHAnsi"/>
                <w:lang w:eastAsia="en-US"/>
              </w:rPr>
              <w:t>отраслей мирового хозяйства -12 часов</w:t>
            </w:r>
          </w:p>
        </w:tc>
        <w:tc>
          <w:tcPr>
            <w:tcW w:w="6095" w:type="dxa"/>
          </w:tcPr>
          <w:p w:rsidR="00D67233" w:rsidRPr="00766EAA" w:rsidRDefault="00D67233" w:rsidP="00582C6F">
            <w:pPr>
              <w:rPr>
                <w:rFonts w:eastAsiaTheme="minorHAnsi"/>
                <w:lang w:eastAsia="en-US"/>
              </w:rPr>
            </w:pPr>
            <w:r w:rsidRPr="00D67233">
              <w:rPr>
                <w:rFonts w:eastAsiaTheme="minorHAnsi"/>
                <w:lang w:eastAsia="en-US"/>
              </w:rPr>
              <w:t>География основных отраслей производственной и непроизводственной сфер. Развитие сферы услуг. Международные отношения. Географические аспекты глобализации.</w:t>
            </w:r>
          </w:p>
        </w:tc>
        <w:tc>
          <w:tcPr>
            <w:tcW w:w="6292" w:type="dxa"/>
          </w:tcPr>
          <w:p w:rsidR="00D67233" w:rsidRDefault="007A1D7A" w:rsidP="00D67233">
            <w:pPr>
              <w:rPr>
                <w:rFonts w:eastAsiaTheme="minorHAnsi"/>
                <w:lang w:eastAsia="en-US"/>
              </w:rPr>
            </w:pPr>
            <w:hyperlink r:id="rId13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https://resh.edu.ru/subject/lesson/5761/start/115346/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4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https://resh.edu.ru/subject/lesson/5440/start/202145/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5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https://resh.edu.ru/subject/lesson/4676/start/294054/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6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https://resh.edu.ru/subject/lesson/5762/start/202271/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7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https://resh.edu.ru/subject/lesson/5442/start/298755/</w:t>
              </w:r>
            </w:hyperlink>
          </w:p>
          <w:p w:rsidR="007A1D7A" w:rsidRDefault="007A1D7A" w:rsidP="00D67233">
            <w:pPr>
              <w:rPr>
                <w:rFonts w:eastAsiaTheme="minorHAnsi"/>
                <w:lang w:eastAsia="en-US"/>
              </w:rPr>
            </w:pPr>
            <w:hyperlink r:id="rId18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https://resh.edu.ru/subject/lesson/6194/start/294122/</w:t>
              </w:r>
            </w:hyperlink>
          </w:p>
          <w:p w:rsidR="007A1D7A" w:rsidRPr="00766EAA" w:rsidRDefault="007A1D7A" w:rsidP="00D67233">
            <w:pPr>
              <w:rPr>
                <w:rFonts w:eastAsiaTheme="minorHAnsi"/>
                <w:lang w:eastAsia="en-US"/>
              </w:rPr>
            </w:pPr>
          </w:p>
        </w:tc>
      </w:tr>
    </w:tbl>
    <w:p w:rsidR="00D67233" w:rsidRDefault="00D67233"/>
    <w:p w:rsidR="00E11CD2" w:rsidRDefault="00E11CD2" w:rsidP="00E11CD2">
      <w:pPr>
        <w:jc w:val="center"/>
        <w:rPr>
          <w:b/>
        </w:rPr>
      </w:pPr>
      <w:r w:rsidRPr="00726840">
        <w:rPr>
          <w:b/>
        </w:rPr>
        <w:lastRenderedPageBreak/>
        <w:t>Планируемые результаты</w:t>
      </w:r>
      <w:r>
        <w:rPr>
          <w:b/>
        </w:rPr>
        <w:t>. 1</w:t>
      </w:r>
      <w:r>
        <w:rPr>
          <w:b/>
        </w:rPr>
        <w:t>1</w:t>
      </w:r>
      <w:r>
        <w:rPr>
          <w:b/>
        </w:rPr>
        <w:t xml:space="preserve"> класс.</w:t>
      </w:r>
    </w:p>
    <w:p w:rsidR="00E11CD2" w:rsidRDefault="00E11CD2" w:rsidP="00E11CD2">
      <w:pPr>
        <w:rPr>
          <w:b/>
        </w:rPr>
      </w:pPr>
    </w:p>
    <w:p w:rsidR="00E11CD2" w:rsidRPr="00E11CD2" w:rsidRDefault="00E11CD2" w:rsidP="00E11CD2">
      <w:pPr>
        <w:spacing w:line="360" w:lineRule="auto"/>
        <w:rPr>
          <w:b/>
        </w:rPr>
      </w:pPr>
      <w:r w:rsidRPr="00E11CD2">
        <w:rPr>
          <w:b/>
        </w:rPr>
        <w:t>Выпускник на базовом уровне научится:</w:t>
      </w:r>
    </w:p>
    <w:p w:rsidR="00E11CD2" w:rsidRDefault="00E11CD2" w:rsidP="00E11CD2">
      <w:pPr>
        <w:spacing w:line="360" w:lineRule="auto"/>
      </w:pPr>
      <w:r>
        <w:t>–</w:t>
      </w:r>
      <w:r>
        <w:tab/>
        <w:t>понимать значение географии как науки и объяснять ее роль в решении проблем человечества;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11CD2" w:rsidRDefault="00E11CD2" w:rsidP="00E11CD2">
      <w:pPr>
        <w:spacing w:line="360" w:lineRule="auto"/>
      </w:pPr>
      <w:r>
        <w:t>–</w:t>
      </w:r>
      <w:r>
        <w:tab/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>сравнивать географические объекты между собой по заданным критериям;</w:t>
      </w:r>
    </w:p>
    <w:p w:rsidR="00E11CD2" w:rsidRDefault="00E11CD2" w:rsidP="00E11CD2">
      <w:pPr>
        <w:spacing w:line="360" w:lineRule="auto"/>
      </w:pPr>
      <w:r>
        <w:t>–</w:t>
      </w:r>
      <w:r>
        <w:tab/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E11CD2" w:rsidRDefault="00E11CD2" w:rsidP="00E11CD2">
      <w:pPr>
        <w:spacing w:line="360" w:lineRule="auto"/>
      </w:pPr>
      <w:r>
        <w:t>–</w:t>
      </w:r>
      <w:r>
        <w:tab/>
        <w:t>раскрывать причинно-следственные связи природно-хозяйственных явлений и процессов;</w:t>
      </w:r>
    </w:p>
    <w:p w:rsidR="00E11CD2" w:rsidRDefault="00E11CD2" w:rsidP="00E11CD2">
      <w:pPr>
        <w:spacing w:line="360" w:lineRule="auto"/>
      </w:pPr>
      <w:r>
        <w:t>–</w:t>
      </w:r>
      <w:r>
        <w:tab/>
        <w:t>выделять и объяснять существенные признаки географических объектов и явлений;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>выявлять и объяснять географические аспекты различных текущих событий и ситуаций;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 xml:space="preserve">описывать изменения </w:t>
      </w:r>
      <w:proofErr w:type="spellStart"/>
      <w:r>
        <w:t>геосистем</w:t>
      </w:r>
      <w:proofErr w:type="spellEnd"/>
      <w:r>
        <w:t xml:space="preserve"> в результате природных и антропогенных воздействий;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>решать задачи по определению состояния окружающей среды, ее пригодности для жизни человека;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оценивать демографическую ситуацию, процессы урбанизации, миграции в странах и регионах мира;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объяснять состав, структуру и закономерности размещения населения мира, регионов, стран и их частей;</w:t>
      </w:r>
    </w:p>
    <w:p w:rsidR="00E11CD2" w:rsidRDefault="00E11CD2" w:rsidP="00E11CD2">
      <w:pPr>
        <w:spacing w:line="360" w:lineRule="auto"/>
      </w:pPr>
      <w:r>
        <w:t>–</w:t>
      </w:r>
      <w:r>
        <w:tab/>
        <w:t>характеризовать географию рынка труда;</w:t>
      </w:r>
    </w:p>
    <w:p w:rsidR="00E11CD2" w:rsidRDefault="00E11CD2" w:rsidP="00E11CD2">
      <w:pPr>
        <w:spacing w:line="360" w:lineRule="auto"/>
      </w:pPr>
      <w:r>
        <w:t>–</w:t>
      </w:r>
      <w:r>
        <w:tab/>
        <w:t>рассчитывать численность населения с учетом естественного движения и миграции населения стран, регионов мира;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анализировать факторы и объяснять закономерности размещения отраслей хозяйства отдельных стран и регионов мира;</w:t>
      </w:r>
    </w:p>
    <w:p w:rsidR="00E11CD2" w:rsidRDefault="00E11CD2" w:rsidP="00E11CD2">
      <w:pPr>
        <w:spacing w:line="360" w:lineRule="auto"/>
      </w:pPr>
      <w:r>
        <w:t>–</w:t>
      </w:r>
      <w:r>
        <w:tab/>
        <w:t>характеризовать отраслевую структуру хозяйства отдельных стран и регионов мира;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приводить примеры, объясняющие географическое разделение труда;</w:t>
      </w:r>
    </w:p>
    <w:p w:rsidR="00E11CD2" w:rsidRDefault="00E11CD2" w:rsidP="00E11CD2">
      <w:pPr>
        <w:spacing w:line="360" w:lineRule="auto"/>
      </w:pPr>
      <w:r>
        <w:t>–</w:t>
      </w:r>
      <w:r>
        <w:tab/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E11CD2" w:rsidRDefault="00E11CD2" w:rsidP="00E11CD2">
      <w:pPr>
        <w:spacing w:line="360" w:lineRule="auto"/>
      </w:pPr>
      <w:r>
        <w:lastRenderedPageBreak/>
        <w:t>–</w:t>
      </w:r>
      <w:r>
        <w:tab/>
        <w:t xml:space="preserve">оценивать </w:t>
      </w:r>
      <w:proofErr w:type="spellStart"/>
      <w:r>
        <w:t>ресурсообеспеченность</w:t>
      </w:r>
      <w:proofErr w:type="spellEnd"/>
      <w: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E11CD2" w:rsidRDefault="00E11CD2" w:rsidP="00E11CD2">
      <w:pPr>
        <w:spacing w:line="360" w:lineRule="auto"/>
      </w:pPr>
      <w:r>
        <w:t>–</w:t>
      </w:r>
      <w:r>
        <w:tab/>
        <w:t>оценивать место отдельных стран и регионов в мировом хозяйстве;</w:t>
      </w:r>
    </w:p>
    <w:p w:rsidR="00E11CD2" w:rsidRDefault="00E11CD2" w:rsidP="00E11CD2">
      <w:pPr>
        <w:spacing w:line="360" w:lineRule="auto"/>
      </w:pPr>
      <w:r>
        <w:t>–</w:t>
      </w:r>
      <w:r>
        <w:tab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E11CD2" w:rsidRDefault="00E11CD2" w:rsidP="00E11CD2">
      <w:pPr>
        <w:spacing w:line="360" w:lineRule="auto"/>
      </w:pPr>
      <w:r>
        <w:t>–</w:t>
      </w:r>
      <w:r>
        <w:tab/>
        <w:t>объяснять влияние глобальных проблем человечества на жизнь населения и развитие мирового хозяйства.</w:t>
      </w:r>
    </w:p>
    <w:p w:rsidR="00E11CD2" w:rsidRDefault="00E11CD2" w:rsidP="00E11CD2">
      <w:pPr>
        <w:spacing w:line="360" w:lineRule="auto"/>
      </w:pPr>
      <w:r>
        <w:t xml:space="preserve"> </w:t>
      </w:r>
    </w:p>
    <w:p w:rsidR="00E11CD2" w:rsidRPr="00E11CD2" w:rsidRDefault="00E11CD2" w:rsidP="00E11CD2">
      <w:pPr>
        <w:spacing w:line="360" w:lineRule="auto"/>
        <w:rPr>
          <w:b/>
        </w:rPr>
      </w:pPr>
      <w:r w:rsidRPr="00E11CD2">
        <w:rPr>
          <w:b/>
        </w:rPr>
        <w:t>Выпускник на базовом уровне получит возможность научиться: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делать прогнозы развития географических систем и комплексов в результате изменения их компонентов;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выделять наиболее важные экологические, социально-экономические проблемы;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давать научное объяснение процессам, явлениям, закономерностям, протекающим в географической оболочке;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понимать и характеризовать причины возникновения процессов и явлений, влияющих на безопасность окружающей среды;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раскрывать сущность интеграционных процессов в мировом сообществе;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прогнозировать и оценивать изменения политической карты мира под влиянием международных отношений;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 xml:space="preserve"> оценивать социально-экономические последствия изменения современной политической карты мира;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 xml:space="preserve">оценивать геополитические риски, вызванные социально-экономическими и </w:t>
      </w:r>
      <w:proofErr w:type="spellStart"/>
      <w:r w:rsidRPr="00E11CD2">
        <w:rPr>
          <w:i/>
        </w:rPr>
        <w:t>геоэкологическими</w:t>
      </w:r>
      <w:proofErr w:type="spellEnd"/>
      <w:r w:rsidRPr="00E11CD2">
        <w:rPr>
          <w:i/>
        </w:rPr>
        <w:t xml:space="preserve"> процессами, происходящими в мире;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оценивать изменение отраслевой структуры отдельных стран и регионов мира;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оценивать влияние отдельных стран и регионов на мировое хозяйство;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анализировать региональную политику отдельных стран и регионов;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анализировать основные направления международных исследований малоизученных территорий;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lastRenderedPageBreak/>
        <w:t>–</w:t>
      </w:r>
      <w:r w:rsidRPr="00E11CD2">
        <w:rPr>
          <w:i/>
        </w:rPr>
        <w:tab/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11CD2" w:rsidRPr="00E11CD2" w:rsidRDefault="00E11CD2" w:rsidP="00E11CD2">
      <w:pPr>
        <w:spacing w:line="360" w:lineRule="auto"/>
        <w:rPr>
          <w:i/>
        </w:rPr>
      </w:pPr>
      <w:r w:rsidRPr="00E11CD2">
        <w:rPr>
          <w:i/>
        </w:rPr>
        <w:t>–</w:t>
      </w:r>
      <w:r w:rsidRPr="00E11CD2">
        <w:rPr>
          <w:i/>
        </w:rPr>
        <w:tab/>
        <w:t>давать оценку международной деятельности, направленной на решение глобальных проблем человечества.</w:t>
      </w:r>
    </w:p>
    <w:p w:rsidR="00D67233" w:rsidRPr="00E11CD2" w:rsidRDefault="00E11CD2" w:rsidP="00E11CD2">
      <w:pPr>
        <w:tabs>
          <w:tab w:val="left" w:pos="6030"/>
        </w:tabs>
        <w:rPr>
          <w:b/>
        </w:rPr>
      </w:pPr>
      <w:r>
        <w:rPr>
          <w:b/>
        </w:rPr>
        <w:tab/>
      </w:r>
    </w:p>
    <w:p w:rsidR="00D67233" w:rsidRDefault="00D67233"/>
    <w:p w:rsidR="00E11CD2" w:rsidRDefault="00E11CD2" w:rsidP="00E11CD2">
      <w:pPr>
        <w:jc w:val="center"/>
      </w:pPr>
      <w:r w:rsidRPr="00766EAA">
        <w:rPr>
          <w:b/>
        </w:rPr>
        <w:t>Содержание учебного предмета</w:t>
      </w:r>
      <w:r>
        <w:rPr>
          <w:b/>
        </w:rPr>
        <w:t>. 1</w:t>
      </w:r>
      <w:r>
        <w:rPr>
          <w:b/>
        </w:rPr>
        <w:t>1</w:t>
      </w:r>
      <w:r>
        <w:rPr>
          <w:b/>
        </w:rPr>
        <w:t xml:space="preserve"> класс.</w:t>
      </w:r>
    </w:p>
    <w:p w:rsidR="00D67233" w:rsidRDefault="00D67233" w:rsidP="00E11CD2">
      <w:pPr>
        <w:jc w:val="center"/>
      </w:pPr>
    </w:p>
    <w:p w:rsidR="00D67233" w:rsidRDefault="00D67233"/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b/>
          <w:lang w:eastAsia="en-US"/>
        </w:rPr>
        <w:t>Территориальная организация мирового сообщества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lang w:eastAsia="en-US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E11CD2">
        <w:rPr>
          <w:rFonts w:eastAsia="Calibri"/>
          <w:i/>
          <w:lang w:eastAsia="en-US"/>
        </w:rPr>
        <w:t>Геополитика. «Горячие точки» на карте мира.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b/>
          <w:lang w:eastAsia="en-US"/>
        </w:rPr>
        <w:t>Региональная география и страноведение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lang w:eastAsia="en-US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E11CD2">
        <w:rPr>
          <w:rFonts w:eastAsia="Calibri"/>
          <w:i/>
          <w:lang w:eastAsia="en-US"/>
        </w:rPr>
        <w:t xml:space="preserve">Ведущие страны-экспортеры основных видов продукции. </w:t>
      </w:r>
      <w:r w:rsidRPr="00E11CD2">
        <w:rPr>
          <w:rFonts w:eastAsia="Calibri"/>
          <w:lang w:eastAsia="en-US"/>
        </w:rPr>
        <w:t xml:space="preserve"> 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lang w:eastAsia="en-US"/>
        </w:rPr>
        <w:t xml:space="preserve">Роль отдельных стран и регионов в системе мирового хозяйства. </w:t>
      </w:r>
      <w:r w:rsidRPr="00E11CD2">
        <w:rPr>
          <w:rFonts w:eastAsia="Calibri"/>
          <w:i/>
          <w:lang w:eastAsia="en-US"/>
        </w:rPr>
        <w:t>Региональная политика.</w:t>
      </w:r>
      <w:r w:rsidRPr="00E11CD2">
        <w:rPr>
          <w:rFonts w:eastAsia="Calibri"/>
          <w:lang w:eastAsia="en-US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E11CD2">
        <w:rPr>
          <w:rFonts w:eastAsia="Calibri"/>
          <w:lang w:eastAsia="en-US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E11CD2">
        <w:rPr>
          <w:rFonts w:eastAsia="Calibri"/>
          <w:i/>
          <w:lang w:eastAsia="en-US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  <w:r>
        <w:rPr>
          <w:rFonts w:eastAsia="Calibri"/>
          <w:i/>
          <w:lang w:eastAsia="en-US"/>
        </w:rPr>
        <w:t xml:space="preserve"> 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 w:rsidRPr="00E11CD2">
        <w:rPr>
          <w:rFonts w:eastAsia="Calibri"/>
          <w:b/>
          <w:lang w:eastAsia="en-US"/>
        </w:rPr>
        <w:t>Роль географии в решении глобальных проблем человечества</w:t>
      </w:r>
    </w:p>
    <w:p w:rsidR="00E11CD2" w:rsidRPr="00E11CD2" w:rsidRDefault="00E11CD2" w:rsidP="00E11CD2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bookmarkStart w:id="2" w:name="h.10tp2h5eeujv" w:colFirst="0" w:colLast="0"/>
      <w:bookmarkEnd w:id="2"/>
      <w:r w:rsidRPr="00E11CD2">
        <w:rPr>
          <w:rFonts w:eastAsia="Calibri"/>
          <w:lang w:eastAsia="en-US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E11CD2" w:rsidRPr="00E11CD2" w:rsidRDefault="00E11CD2" w:rsidP="00E11CD2">
      <w:pPr>
        <w:suppressAutoHyphens/>
        <w:spacing w:line="360" w:lineRule="auto"/>
        <w:jc w:val="both"/>
        <w:rPr>
          <w:rFonts w:eastAsia="Calibri"/>
          <w:lang w:eastAsia="en-US"/>
        </w:rPr>
      </w:pPr>
    </w:p>
    <w:p w:rsidR="00E11CD2" w:rsidRPr="00766EAA" w:rsidRDefault="00E11CD2" w:rsidP="00E11CD2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766EAA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  <w:r>
        <w:rPr>
          <w:rFonts w:eastAsiaTheme="minorHAnsi"/>
          <w:b/>
          <w:sz w:val="28"/>
          <w:szCs w:val="28"/>
          <w:lang w:eastAsia="en-US"/>
        </w:rPr>
        <w:t>. 1</w:t>
      </w:r>
      <w:r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E11CD2" w:rsidRPr="00766EAA" w:rsidRDefault="00E11CD2" w:rsidP="00E11CD2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095"/>
        <w:gridCol w:w="6292"/>
      </w:tblGrid>
      <w:tr w:rsidR="00E11CD2" w:rsidRPr="00766EAA" w:rsidTr="00582C6F">
        <w:tc>
          <w:tcPr>
            <w:tcW w:w="3227" w:type="dxa"/>
          </w:tcPr>
          <w:p w:rsidR="00E11CD2" w:rsidRPr="00766EAA" w:rsidRDefault="00E11CD2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6095" w:type="dxa"/>
          </w:tcPr>
          <w:p w:rsidR="00E11CD2" w:rsidRPr="00766EAA" w:rsidRDefault="00E11CD2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Содержание по ФГОС</w:t>
            </w:r>
          </w:p>
        </w:tc>
        <w:tc>
          <w:tcPr>
            <w:tcW w:w="6292" w:type="dxa"/>
          </w:tcPr>
          <w:p w:rsidR="00E11CD2" w:rsidRPr="00766EAA" w:rsidRDefault="00E11CD2" w:rsidP="00582C6F">
            <w:pPr>
              <w:rPr>
                <w:rFonts w:eastAsiaTheme="minorHAnsi"/>
                <w:b/>
                <w:lang w:eastAsia="en-US"/>
              </w:rPr>
            </w:pPr>
            <w:r w:rsidRPr="00766EAA">
              <w:rPr>
                <w:rFonts w:eastAsiaTheme="minorHAnsi"/>
                <w:b/>
                <w:lang w:eastAsia="en-US"/>
              </w:rPr>
              <w:t>Электронные ресурсы</w:t>
            </w:r>
          </w:p>
        </w:tc>
      </w:tr>
      <w:tr w:rsidR="00E11CD2" w:rsidRPr="00766EAA" w:rsidTr="00582C6F">
        <w:tc>
          <w:tcPr>
            <w:tcW w:w="3227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Политическая карта мира – 2 часа</w:t>
            </w:r>
          </w:p>
        </w:tc>
        <w:tc>
          <w:tcPr>
            <w:tcW w:w="6095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Мировое сообщество – общая картина мира. Современная политическая карта и ее изменения. Разнообразие стран мира. Геополитика. «Горячие точки» на карте мира.</w:t>
            </w:r>
          </w:p>
        </w:tc>
        <w:tc>
          <w:tcPr>
            <w:tcW w:w="6292" w:type="dxa"/>
          </w:tcPr>
          <w:p w:rsidR="00E11CD2" w:rsidRDefault="007A1D7A" w:rsidP="00582C6F">
            <w:pPr>
              <w:rPr>
                <w:rFonts w:eastAsiaTheme="minorHAnsi"/>
                <w:lang w:eastAsia="en-US"/>
              </w:rPr>
            </w:pPr>
            <w:hyperlink r:id="rId19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https://resh.edu.ru/subject/lesson/3950/start/25662/</w:t>
              </w:r>
            </w:hyperlink>
          </w:p>
          <w:p w:rsidR="007A1D7A" w:rsidRPr="00766EAA" w:rsidRDefault="007A1D7A" w:rsidP="00582C6F">
            <w:pPr>
              <w:rPr>
                <w:rFonts w:eastAsiaTheme="minorHAnsi"/>
                <w:lang w:eastAsia="en-US"/>
              </w:rPr>
            </w:pPr>
          </w:p>
        </w:tc>
      </w:tr>
      <w:tr w:rsidR="00E11CD2" w:rsidRPr="00766EAA" w:rsidTr="00582C6F">
        <w:tc>
          <w:tcPr>
            <w:tcW w:w="3227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География крупных регионов и стран мира – 26 часов</w:t>
            </w:r>
          </w:p>
        </w:tc>
        <w:tc>
          <w:tcPr>
            <w:tcW w:w="6095" w:type="dxa"/>
          </w:tcPr>
          <w:p w:rsidR="00E11CD2" w:rsidRPr="00E11CD2" w:rsidRDefault="00E11CD2" w:rsidP="00E11CD2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Региональная география и страноведение</w:t>
            </w:r>
          </w:p>
          <w:p w:rsidR="00E11CD2" w:rsidRPr="00E11CD2" w:rsidRDefault="00E11CD2" w:rsidP="00E11CD2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Ведущие страны-экспортеры основных видов продукции.  </w:t>
            </w:r>
          </w:p>
          <w:p w:rsidR="00E11CD2" w:rsidRPr="00766EAA" w:rsidRDefault="00E11CD2" w:rsidP="00E11CD2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Роль отдельных стран и регионов в системе мирового хозяйства. Региональная политика. Интеграция регионов в единое мировое сообщество. Международные организации (региональные, политические и отраслевые союзы).</w:t>
            </w:r>
          </w:p>
        </w:tc>
        <w:tc>
          <w:tcPr>
            <w:tcW w:w="6292" w:type="dxa"/>
          </w:tcPr>
          <w:p w:rsidR="00E11CD2" w:rsidRDefault="007A1D7A" w:rsidP="00582C6F">
            <w:pPr>
              <w:rPr>
                <w:rFonts w:eastAsiaTheme="minorHAnsi"/>
                <w:lang w:eastAsia="en-US"/>
              </w:rPr>
            </w:pPr>
            <w:hyperlink r:id="rId20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https://resh.edu.ru/subject/lesson/5764/start/202364/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1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https://resh.edu.ru/subject/lesson/5763/start/26907/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2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https://resh.edu.ru/subject/lesson/5500/start/157011/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3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https://resh.edu.ru/subject/lesson/5766/start/202427/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4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https://resh.edu.ru/subject/lesson/5768/start/173213/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5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https://resh.edu.ru/subject/lesson/5767/start/298912/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6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https://resh.edu.ru/subject/lesson/6452/start/294154/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7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https://resh.edu.ru/subject/lesson/3984/start/298817/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8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https://resh.edu.ru/subject/lesson/5503/start/298786/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29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https://resh.edu.ru/subject/lesson/4011/start/28268/</w:t>
              </w:r>
            </w:hyperlink>
          </w:p>
          <w:p w:rsidR="007A1D7A" w:rsidRPr="00766EAA" w:rsidRDefault="007A1D7A" w:rsidP="00582C6F">
            <w:pPr>
              <w:rPr>
                <w:rFonts w:eastAsiaTheme="minorHAnsi"/>
                <w:lang w:eastAsia="en-US"/>
              </w:rPr>
            </w:pPr>
            <w:bookmarkStart w:id="3" w:name="_GoBack"/>
            <w:bookmarkEnd w:id="3"/>
          </w:p>
        </w:tc>
      </w:tr>
      <w:tr w:rsidR="00E11CD2" w:rsidRPr="00766EAA" w:rsidTr="00582C6F">
        <w:tc>
          <w:tcPr>
            <w:tcW w:w="3227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Россия в современном мире – 3 часа</w:t>
            </w:r>
          </w:p>
        </w:tc>
        <w:tc>
          <w:tcPr>
            <w:tcW w:w="6095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Россия на политической карте мира и в мировом хозяйстве. 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      </w:r>
          </w:p>
        </w:tc>
        <w:tc>
          <w:tcPr>
            <w:tcW w:w="6292" w:type="dxa"/>
          </w:tcPr>
          <w:p w:rsidR="00E11CD2" w:rsidRDefault="007A1D7A" w:rsidP="00582C6F">
            <w:pPr>
              <w:rPr>
                <w:rFonts w:eastAsiaTheme="minorHAnsi"/>
                <w:lang w:eastAsia="en-US"/>
              </w:rPr>
            </w:pPr>
            <w:hyperlink r:id="rId30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https://resh.edu.ru/subject/lesson/4864/start/298851/</w:t>
              </w:r>
            </w:hyperlink>
          </w:p>
          <w:p w:rsidR="007A1D7A" w:rsidRPr="00766EAA" w:rsidRDefault="007A1D7A" w:rsidP="00582C6F">
            <w:pPr>
              <w:rPr>
                <w:rFonts w:eastAsiaTheme="minorHAnsi"/>
                <w:lang w:eastAsia="en-US"/>
              </w:rPr>
            </w:pPr>
          </w:p>
        </w:tc>
      </w:tr>
      <w:tr w:rsidR="00E11CD2" w:rsidRPr="00766EAA" w:rsidTr="00582C6F">
        <w:tc>
          <w:tcPr>
            <w:tcW w:w="3227" w:type="dxa"/>
          </w:tcPr>
          <w:p w:rsidR="00E11CD2" w:rsidRPr="00766EAA" w:rsidRDefault="00E11CD2" w:rsidP="00582C6F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Глобальные проблемы человечества – 3 часа</w:t>
            </w:r>
          </w:p>
        </w:tc>
        <w:tc>
          <w:tcPr>
            <w:tcW w:w="6095" w:type="dxa"/>
          </w:tcPr>
          <w:p w:rsidR="00E11CD2" w:rsidRPr="00E11CD2" w:rsidRDefault="00E11CD2" w:rsidP="00E11CD2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>Роль географии в решении глобальных проблем человечества</w:t>
            </w:r>
          </w:p>
          <w:p w:rsidR="00E11CD2" w:rsidRPr="00766EAA" w:rsidRDefault="00E11CD2" w:rsidP="00E11CD2">
            <w:pPr>
              <w:rPr>
                <w:rFonts w:eastAsiaTheme="minorHAnsi"/>
                <w:lang w:eastAsia="en-US"/>
              </w:rPr>
            </w:pPr>
            <w:r w:rsidRPr="00E11CD2">
              <w:rPr>
                <w:rFonts w:eastAsiaTheme="minorHAnsi"/>
                <w:lang w:eastAsia="en-US"/>
              </w:rPr>
              <w:t xml:space="preserve">Географическая наука и географическое мышление. Карта – язык географии. Географические аспекты глобальных проблем человечества. Роль географии в </w:t>
            </w:r>
            <w:r w:rsidRPr="00E11CD2">
              <w:rPr>
                <w:rFonts w:eastAsiaTheme="minorHAnsi"/>
                <w:lang w:eastAsia="en-US"/>
              </w:rPr>
              <w:lastRenderedPageBreak/>
              <w:t>решении глобальных проблем современности. Международное сотрудничество как инструмент решения глобальных проблем.</w:t>
            </w:r>
          </w:p>
        </w:tc>
        <w:tc>
          <w:tcPr>
            <w:tcW w:w="6292" w:type="dxa"/>
          </w:tcPr>
          <w:p w:rsidR="00E11CD2" w:rsidRDefault="007A1D7A" w:rsidP="00582C6F">
            <w:pPr>
              <w:rPr>
                <w:rFonts w:eastAsiaTheme="minorHAnsi"/>
                <w:lang w:eastAsia="en-US"/>
              </w:rPr>
            </w:pPr>
            <w:hyperlink r:id="rId31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https://resh.edu.ru/subject/lesson/5504/start/298881/</w:t>
              </w:r>
            </w:hyperlink>
          </w:p>
          <w:p w:rsidR="007A1D7A" w:rsidRDefault="007A1D7A" w:rsidP="00582C6F">
            <w:pPr>
              <w:rPr>
                <w:rFonts w:eastAsiaTheme="minorHAnsi"/>
                <w:lang w:eastAsia="en-US"/>
              </w:rPr>
            </w:pPr>
            <w:hyperlink r:id="rId32" w:history="1">
              <w:r w:rsidRPr="001529DD">
                <w:rPr>
                  <w:rStyle w:val="a5"/>
                  <w:rFonts w:eastAsiaTheme="minorHAnsi"/>
                  <w:lang w:eastAsia="en-US"/>
                </w:rPr>
                <w:t>https://resh.edu.ru/subject/lesson/5770/start/157826/</w:t>
              </w:r>
            </w:hyperlink>
          </w:p>
          <w:p w:rsidR="007A1D7A" w:rsidRPr="00766EAA" w:rsidRDefault="007A1D7A" w:rsidP="00582C6F">
            <w:pPr>
              <w:rPr>
                <w:rFonts w:eastAsiaTheme="minorHAnsi"/>
                <w:lang w:eastAsia="en-US"/>
              </w:rPr>
            </w:pPr>
          </w:p>
        </w:tc>
      </w:tr>
    </w:tbl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p w:rsidR="00D67233" w:rsidRDefault="00D67233"/>
    <w:sectPr w:rsidR="00D67233" w:rsidSect="00D67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B38"/>
    <w:multiLevelType w:val="hybridMultilevel"/>
    <w:tmpl w:val="DA7C42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C070C5"/>
    <w:multiLevelType w:val="hybridMultilevel"/>
    <w:tmpl w:val="1FC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2"/>
    <w:rsid w:val="00043E58"/>
    <w:rsid w:val="00257B82"/>
    <w:rsid w:val="007A1D7A"/>
    <w:rsid w:val="00D67233"/>
    <w:rsid w:val="00E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1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D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1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40/start/8101/" TargetMode="External"/><Relationship Id="rId13" Type="http://schemas.openxmlformats.org/officeDocument/2006/relationships/hyperlink" Target="https://resh.edu.ru/subject/lesson/5761/start/115346/" TargetMode="External"/><Relationship Id="rId18" Type="http://schemas.openxmlformats.org/officeDocument/2006/relationships/hyperlink" Target="https://resh.edu.ru/subject/lesson/6194/start/294122/" TargetMode="External"/><Relationship Id="rId26" Type="http://schemas.openxmlformats.org/officeDocument/2006/relationships/hyperlink" Target="https://resh.edu.ru/subject/lesson/6452/start/29415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763/start/2690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722/start/173150/" TargetMode="External"/><Relationship Id="rId12" Type="http://schemas.openxmlformats.org/officeDocument/2006/relationships/hyperlink" Target="https://resh.edu.ru/subject/lesson/5439/start/156475/" TargetMode="External"/><Relationship Id="rId17" Type="http://schemas.openxmlformats.org/officeDocument/2006/relationships/hyperlink" Target="https://resh.edu.ru/subject/lesson/5442/start/298755/" TargetMode="External"/><Relationship Id="rId25" Type="http://schemas.openxmlformats.org/officeDocument/2006/relationships/hyperlink" Target="https://resh.edu.ru/subject/lesson/5767/start/29891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62/start/202271/" TargetMode="External"/><Relationship Id="rId20" Type="http://schemas.openxmlformats.org/officeDocument/2006/relationships/hyperlink" Target="https://resh.edu.ru/subject/lesson/5764/start/202364/" TargetMode="External"/><Relationship Id="rId29" Type="http://schemas.openxmlformats.org/officeDocument/2006/relationships/hyperlink" Target="https://resh.edu.ru/subject/lesson/4011/start/282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36/start/25475/" TargetMode="External"/><Relationship Id="rId11" Type="http://schemas.openxmlformats.org/officeDocument/2006/relationships/hyperlink" Target="https://resh.edu.ru/subject/lesson/5437/start/156443/" TargetMode="External"/><Relationship Id="rId24" Type="http://schemas.openxmlformats.org/officeDocument/2006/relationships/hyperlink" Target="https://resh.edu.ru/subject/lesson/5768/start/173213/" TargetMode="External"/><Relationship Id="rId32" Type="http://schemas.openxmlformats.org/officeDocument/2006/relationships/hyperlink" Target="https://resh.edu.ru/subject/lesson/5770/start/1578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676/start/294054/" TargetMode="External"/><Relationship Id="rId23" Type="http://schemas.openxmlformats.org/officeDocument/2006/relationships/hyperlink" Target="https://resh.edu.ru/subject/lesson/5766/start/202427/" TargetMode="External"/><Relationship Id="rId28" Type="http://schemas.openxmlformats.org/officeDocument/2006/relationships/hyperlink" Target="https://resh.edu.ru/subject/lesson/5503/start/298786/" TargetMode="External"/><Relationship Id="rId10" Type="http://schemas.openxmlformats.org/officeDocument/2006/relationships/hyperlink" Target="https://resh.edu.ru/subject/lesson/6439/start/173181/" TargetMode="External"/><Relationship Id="rId19" Type="http://schemas.openxmlformats.org/officeDocument/2006/relationships/hyperlink" Target="https://resh.edu.ru/subject/lesson/3950/start/25662/" TargetMode="External"/><Relationship Id="rId31" Type="http://schemas.openxmlformats.org/officeDocument/2006/relationships/hyperlink" Target="https://resh.edu.ru/subject/lesson/5504/start/2988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35/start/202049/" TargetMode="External"/><Relationship Id="rId14" Type="http://schemas.openxmlformats.org/officeDocument/2006/relationships/hyperlink" Target="https://resh.edu.ru/subject/lesson/5440/start/202145/" TargetMode="External"/><Relationship Id="rId22" Type="http://schemas.openxmlformats.org/officeDocument/2006/relationships/hyperlink" Target="https://resh.edu.ru/subject/lesson/5500/start/157011/" TargetMode="External"/><Relationship Id="rId27" Type="http://schemas.openxmlformats.org/officeDocument/2006/relationships/hyperlink" Target="https://resh.edu.ru/subject/lesson/3984/start/298817/" TargetMode="External"/><Relationship Id="rId30" Type="http://schemas.openxmlformats.org/officeDocument/2006/relationships/hyperlink" Target="https://resh.edu.ru/subject/lesson/4864/start/298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2023-01-18T19:30:00Z</dcterms:created>
  <dcterms:modified xsi:type="dcterms:W3CDTF">2023-01-18T20:02:00Z</dcterms:modified>
</cp:coreProperties>
</file>