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7" w:type="dxa"/>
        <w:tblInd w:w="-92" w:type="dxa"/>
        <w:tblLook w:val="0000" w:firstRow="0" w:lastRow="0" w:firstColumn="0" w:lastColumn="0" w:noHBand="0" w:noVBand="0"/>
      </w:tblPr>
      <w:tblGrid>
        <w:gridCol w:w="4878"/>
        <w:gridCol w:w="4979"/>
      </w:tblGrid>
      <w:tr w:rsidR="00E662CD" w:rsidRPr="00B12881" w:rsidTr="00127B02">
        <w:trPr>
          <w:trHeight w:val="1541"/>
        </w:trPr>
        <w:tc>
          <w:tcPr>
            <w:tcW w:w="4878" w:type="dxa"/>
          </w:tcPr>
          <w:p w:rsidR="00E662CD" w:rsidRPr="00B12881" w:rsidRDefault="00E662CD" w:rsidP="00127B02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E662CD" w:rsidRPr="00B12881" w:rsidRDefault="00E662CD" w:rsidP="00127B02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662CD" w:rsidRPr="00B12881" w:rsidRDefault="00E662CD" w:rsidP="00127B02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средней школы № 44</w:t>
            </w:r>
          </w:p>
          <w:p w:rsidR="00E662CD" w:rsidRPr="00B12881" w:rsidRDefault="00E662CD" w:rsidP="00127B02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протокол №2 от 18.03.21</w:t>
            </w:r>
          </w:p>
          <w:p w:rsidR="00E662CD" w:rsidRPr="00B12881" w:rsidRDefault="00E662CD" w:rsidP="00127B02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E662CD" w:rsidRPr="00B12881" w:rsidRDefault="00E662CD" w:rsidP="0012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Утверждена</w:t>
            </w:r>
          </w:p>
          <w:p w:rsidR="00E662CD" w:rsidRPr="00B12881" w:rsidRDefault="00E662CD" w:rsidP="0012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приказом №42а от 18.03.21</w:t>
            </w:r>
          </w:p>
          <w:p w:rsidR="00E662CD" w:rsidRPr="00B12881" w:rsidRDefault="00E662CD" w:rsidP="00127B02">
            <w:pPr>
              <w:spacing w:after="0" w:line="240" w:lineRule="auto"/>
              <w:ind w:left="1319"/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средней  школы № 44                                                                                                                                 </w:t>
            </w:r>
          </w:p>
          <w:p w:rsidR="00E662CD" w:rsidRPr="00B12881" w:rsidRDefault="00E662CD" w:rsidP="0012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Бабуниной</w:t>
            </w:r>
            <w:proofErr w:type="spellEnd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E662CD" w:rsidRPr="00B12881" w:rsidRDefault="00E662CD" w:rsidP="0012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CD" w:rsidRPr="00B12881" w:rsidRDefault="00E662CD" w:rsidP="0012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CD" w:rsidRPr="00B12881" w:rsidRDefault="00E662CD" w:rsidP="0012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A24" w:rsidRPr="00B12881" w:rsidRDefault="00354A24" w:rsidP="00354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E662CD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A24" w:rsidRPr="00E60655" w:rsidRDefault="00354A24" w:rsidP="00354A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A24" w:rsidRPr="00E60655" w:rsidRDefault="00354A24" w:rsidP="00354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655">
        <w:rPr>
          <w:rFonts w:ascii="Times New Roman" w:hAnsi="Times New Roman" w:cs="Times New Roman"/>
          <w:b/>
          <w:sz w:val="32"/>
          <w:szCs w:val="32"/>
        </w:rPr>
        <w:t>Рабочая программа воспитания</w:t>
      </w:r>
    </w:p>
    <w:p w:rsidR="00354A24" w:rsidRPr="00E60655" w:rsidRDefault="00354A24" w:rsidP="00354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655">
        <w:rPr>
          <w:rFonts w:ascii="Times New Roman" w:hAnsi="Times New Roman" w:cs="Times New Roman"/>
          <w:b/>
          <w:sz w:val="32"/>
          <w:szCs w:val="32"/>
        </w:rPr>
        <w:t>муниципального общеобразовательного учреждения</w:t>
      </w:r>
    </w:p>
    <w:p w:rsidR="00354A24" w:rsidRPr="00E60655" w:rsidRDefault="00354A24" w:rsidP="00354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655">
        <w:rPr>
          <w:rFonts w:ascii="Times New Roman" w:hAnsi="Times New Roman" w:cs="Times New Roman"/>
          <w:b/>
          <w:sz w:val="32"/>
          <w:szCs w:val="32"/>
        </w:rPr>
        <w:t>«Средняя школа №44»</w:t>
      </w:r>
    </w:p>
    <w:p w:rsidR="00354A24" w:rsidRPr="00E60655" w:rsidRDefault="00354A24" w:rsidP="00354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655">
        <w:rPr>
          <w:rFonts w:ascii="Times New Roman" w:hAnsi="Times New Roman" w:cs="Times New Roman"/>
          <w:b/>
          <w:sz w:val="32"/>
          <w:szCs w:val="32"/>
        </w:rPr>
        <w:t>на уровне основного общего образования</w:t>
      </w:r>
    </w:p>
    <w:p w:rsidR="00354A24" w:rsidRPr="00E60655" w:rsidRDefault="00540084" w:rsidP="00354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655">
        <w:rPr>
          <w:rFonts w:ascii="Times New Roman" w:hAnsi="Times New Roman" w:cs="Times New Roman"/>
          <w:b/>
          <w:sz w:val="32"/>
          <w:szCs w:val="32"/>
        </w:rPr>
        <w:t xml:space="preserve">на 2020-2025 </w:t>
      </w:r>
      <w:proofErr w:type="spellStart"/>
      <w:r w:rsidR="00354A24" w:rsidRPr="00E60655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354A24" w:rsidRPr="00E6065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354A24" w:rsidRPr="00E60655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354A24" w:rsidRPr="00E60655" w:rsidRDefault="00354A24" w:rsidP="00354A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A24" w:rsidRPr="00E60655" w:rsidRDefault="00354A24" w:rsidP="00354A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2CD" w:rsidRPr="00B12881" w:rsidRDefault="00E662CD" w:rsidP="00354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Программа воспитания Муниципального общеобразовательного учреждения «Средняя школа №44» 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–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России, 2020, №172) Рабочая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физического воспитания, достижение результатов освоения обучающимися образовательной программы начального общего образования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Рабочая программа воспитания показывает, каким образом педагоги могут реализовать воспитательный потенциал их совместной с детьми деятельности. Рабочая программа воспитания является обязательной частью основных образовательных программ </w:t>
      </w:r>
      <w:r w:rsidR="00E60655">
        <w:rPr>
          <w:rFonts w:ascii="Times New Roman" w:hAnsi="Times New Roman" w:cs="Times New Roman"/>
          <w:sz w:val="24"/>
          <w:szCs w:val="24"/>
        </w:rPr>
        <w:t>средней  школы</w:t>
      </w:r>
      <w:bookmarkStart w:id="0" w:name="_GoBack"/>
      <w:bookmarkEnd w:id="0"/>
      <w:r w:rsidR="00E60655">
        <w:rPr>
          <w:rFonts w:ascii="Times New Roman" w:hAnsi="Times New Roman" w:cs="Times New Roman"/>
          <w:sz w:val="24"/>
          <w:szCs w:val="24"/>
        </w:rPr>
        <w:t xml:space="preserve">  №44</w:t>
      </w:r>
      <w:r w:rsidRPr="00B12881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средой. Рабочая программа воспитания призвана обеспечить достижение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Рабочая программа воспитания показывает систему работы с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1.ОСОБЕННОСТИ ОРГАНИЗУЕМОГО В ШКОЛЕ ВОСПИТАТЕЛЬНОГО ПРОЦЕССА.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В 2020-2021 учебном году в школе обучается 553 человека. Обучение организовано в 1 смену. В школе обучаются дети из семей разного социального статуса, разных национальностей и вероиспов</w:t>
      </w:r>
      <w:r w:rsidR="00E60655">
        <w:rPr>
          <w:rFonts w:ascii="Times New Roman" w:hAnsi="Times New Roman" w:cs="Times New Roman"/>
          <w:sz w:val="24"/>
          <w:szCs w:val="24"/>
        </w:rPr>
        <w:t>еданий. В национальном составе  с</w:t>
      </w:r>
      <w:r w:rsidRPr="00B12881">
        <w:rPr>
          <w:rFonts w:ascii="Times New Roman" w:hAnsi="Times New Roman" w:cs="Times New Roman"/>
          <w:sz w:val="24"/>
          <w:szCs w:val="24"/>
        </w:rPr>
        <w:t>редней школы №</w:t>
      </w:r>
      <w:r w:rsidR="00E60655">
        <w:rPr>
          <w:rFonts w:ascii="Times New Roman" w:hAnsi="Times New Roman" w:cs="Times New Roman"/>
          <w:sz w:val="24"/>
          <w:szCs w:val="24"/>
        </w:rPr>
        <w:t xml:space="preserve"> </w:t>
      </w:r>
      <w:r w:rsidRPr="00B12881">
        <w:rPr>
          <w:rFonts w:ascii="Times New Roman" w:hAnsi="Times New Roman" w:cs="Times New Roman"/>
          <w:sz w:val="24"/>
          <w:szCs w:val="24"/>
        </w:rPr>
        <w:t xml:space="preserve">44 представлены: русские, армяне, татары, украинцы, таджики, белорусы, евреи, азербайджанцы, это обстоятельство делает социум все более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мультикультурным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В школе обучаются дети с ОВЗ ( дети с ТНР), дети с нормальным уровнем  развитием, кадетские классы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Процесс воспитания в образовательной организации строится  на принципах: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  </w:t>
      </w: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неукоснительного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ориентира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системности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, целесообразности и не шаблонности воспитания как условий его эффективности. Основными традициями воспитания в образовательной организации являются следующие: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стержнем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проведении общешкольных дел отсутствует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между классами и максимально поощряется конструктивное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взаимодействие школьников;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ключевой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2.ЦЕЛИ И ЗАДАЧИ ВОСПИТАНИЯ.</w:t>
      </w:r>
    </w:p>
    <w:p w:rsidR="00354A24" w:rsidRPr="00B12881" w:rsidRDefault="00354A24" w:rsidP="00354A24">
      <w:pPr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</w:t>
      </w: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осознающей ответственность за настоящее и будущее своей страны, укорененный в духовных и культурных традициях российского народа. В воспитании детей </w:t>
      </w:r>
      <w:r w:rsidRPr="00B12881">
        <w:rPr>
          <w:rFonts w:ascii="Times New Roman" w:hAnsi="Times New Roman" w:cs="Times New Roman"/>
          <w:b/>
          <w:sz w:val="24"/>
          <w:szCs w:val="24"/>
        </w:rPr>
        <w:t>подросткового возраста (уровень основного общего образования)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таким приоритетом является создание благоприятных условий для развития социально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значимых отношений школьников, и, прежде всего, ценностных отношений: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семье как главной опоре в жизни человека и источнику его счастья;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труду как основному способу достижения жизненного благополучия человека,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залогу его успешного профессионального самоопределения и ощущения уверенности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завтрашнем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>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своему отечеству, своей малой и большой Родине как месту, в котором человек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вырос и познал первые радости и неудачи, которая завещана ему предками и которую нужно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оберегать;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природе как источнику жизни на Земле, основе самого ее существования,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2881">
        <w:rPr>
          <w:rFonts w:ascii="Times New Roman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  <w:proofErr w:type="gramEnd"/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миру как главному принципу человеческого общежития, условию крепкой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дружбы, налаживания отношений с коллегами по работе в будущем и создания благоприятного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микроклимата в своей собственной семье;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знаниям как интеллектуальному ресурсу, обеспечивающему будущее человека,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как результату кропотливого, но увлекательного учебного труда;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культуре как духовному богатству общества и важному условию ощущения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человеком полноты проживаемой жизни, которое дают ему чтение, музыка, искусство, театр,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творческое самовыражение;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здоровью как залогу долгой и активной жизни человека, его хорошего настроения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и оптимистичного взгляда на мир;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окружающим людям как безусловной и абсолютной ценности, как равноправным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социальным партнерам, с которыми необходимо выстраивать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доброжелательные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2881">
        <w:rPr>
          <w:rFonts w:ascii="Times New Roman" w:hAnsi="Times New Roman" w:cs="Times New Roman"/>
          <w:sz w:val="24"/>
          <w:szCs w:val="24"/>
        </w:rPr>
        <w:lastRenderedPageBreak/>
        <w:t>взаимоподдерживающие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избегать чувства одиночества;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MS Mincho" w:eastAsia="MS Mincho" w:hAnsi="MS Mincho" w:cs="MS Mincho" w:hint="eastAsia"/>
          <w:sz w:val="24"/>
          <w:szCs w:val="24"/>
        </w:rPr>
        <w:t>✓</w:t>
      </w: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самим себе как хозяевам своей судьбы, самоопределяющимся и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Данный ценностный аспект человеческой жизни чрезвычайно важен для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личностного</w:t>
      </w:r>
      <w:proofErr w:type="gramEnd"/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развития школьника, так как именно ценности во многом определяют его жизненные цели, его</w:t>
      </w:r>
      <w:r w:rsidR="00B12881" w:rsidRPr="00B12881">
        <w:rPr>
          <w:rFonts w:ascii="Times New Roman" w:hAnsi="Times New Roman" w:cs="Times New Roman"/>
          <w:sz w:val="24"/>
          <w:szCs w:val="24"/>
        </w:rPr>
        <w:t xml:space="preserve"> </w:t>
      </w:r>
      <w:r w:rsidRPr="00B12881">
        <w:rPr>
          <w:rFonts w:ascii="Times New Roman" w:hAnsi="Times New Roman" w:cs="Times New Roman"/>
          <w:sz w:val="24"/>
          <w:szCs w:val="24"/>
        </w:rPr>
        <w:t>поступки, его повседневную жизнь. Выделение данного приоритета в воспитании школьников,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обучающихся на ступени основного общего образования, связано с особенностями детей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подросткового возраста: с их стремлением утвердить себя как личность в системе отношений,</w:t>
      </w:r>
      <w:r w:rsidR="00B12881" w:rsidRPr="00B12881">
        <w:rPr>
          <w:rFonts w:ascii="Times New Roman" w:hAnsi="Times New Roman" w:cs="Times New Roman"/>
          <w:sz w:val="24"/>
          <w:szCs w:val="24"/>
        </w:rPr>
        <w:t xml:space="preserve"> </w:t>
      </w:r>
      <w:r w:rsidRPr="00B12881">
        <w:rPr>
          <w:rFonts w:ascii="Times New Roman" w:hAnsi="Times New Roman" w:cs="Times New Roman"/>
          <w:sz w:val="24"/>
          <w:szCs w:val="24"/>
        </w:rPr>
        <w:t>свойственных взрослому миру. В этом возрасте особую значимость для детей приобретает</w:t>
      </w:r>
      <w:r w:rsidR="00B12881" w:rsidRPr="00B12881">
        <w:rPr>
          <w:rFonts w:ascii="Times New Roman" w:hAnsi="Times New Roman" w:cs="Times New Roman"/>
          <w:sz w:val="24"/>
          <w:szCs w:val="24"/>
        </w:rPr>
        <w:t xml:space="preserve"> </w:t>
      </w:r>
      <w:r w:rsidRPr="00B12881">
        <w:rPr>
          <w:rFonts w:ascii="Times New Roman" w:hAnsi="Times New Roman" w:cs="Times New Roman"/>
          <w:sz w:val="24"/>
          <w:szCs w:val="24"/>
        </w:rPr>
        <w:t>становление их собственной жизненной позиции, собственных ценностных ориентаций.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Подростковый возраст – наиболее удачный возраст для развития социально значимых</w:t>
      </w:r>
      <w:r w:rsidR="00B12881" w:rsidRPr="00B12881">
        <w:rPr>
          <w:rFonts w:ascii="Times New Roman" w:hAnsi="Times New Roman" w:cs="Times New Roman"/>
          <w:sz w:val="24"/>
          <w:szCs w:val="24"/>
        </w:rPr>
        <w:t xml:space="preserve"> инициатив.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3. ВИДЫ, ФОРМЫ И СОДЕРЖАНИЕ ДЕЯТЕЛЬНОСТИ. ИНВАРИАТИВНЫЕ МОДУЛИ.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354A24" w:rsidRPr="00B12881" w:rsidRDefault="00354A24" w:rsidP="00354A24">
      <w:pPr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t xml:space="preserve">3.1. Модуль «Ключевые общешкольные дела»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формальный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формы работы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а внешкольном уровне: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Социальные проекты – ежегодные совместно разрабатываемые и реализуемые школьниками и педагогами социально-значимые проекты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ориентированные на преобразование окружающего школу социума (акция  «Письма Победы», «Аллея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Славы»,акция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«Дети детям» )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(концерт ко Дню </w:t>
      </w: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пожилого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человека, спортивные соревнования «Папа, мама, я – спортивная семья»; конкурс-выставка «Новогодний и Рождественский сувенир», «Добрые крышечки»,</w:t>
      </w:r>
      <w:proofErr w:type="gramEnd"/>
    </w:p>
    <w:p w:rsidR="0025187C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На школьном уровне: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2881">
        <w:rPr>
          <w:rFonts w:ascii="Times New Roman" w:hAnsi="Times New Roman" w:cs="Times New Roman"/>
          <w:sz w:val="24"/>
          <w:szCs w:val="24"/>
        </w:rPr>
        <w:t>•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(КТД «С Днем</w:t>
      </w:r>
      <w:r w:rsidR="00B12881" w:rsidRPr="00B12881">
        <w:rPr>
          <w:rFonts w:ascii="Times New Roman" w:hAnsi="Times New Roman" w:cs="Times New Roman"/>
          <w:sz w:val="24"/>
          <w:szCs w:val="24"/>
        </w:rPr>
        <w:t xml:space="preserve"> учителя, милые дамы, Для вас, у</w:t>
      </w:r>
      <w:r w:rsidRPr="00B12881">
        <w:rPr>
          <w:rFonts w:ascii="Times New Roman" w:hAnsi="Times New Roman" w:cs="Times New Roman"/>
          <w:sz w:val="24"/>
          <w:szCs w:val="24"/>
        </w:rPr>
        <w:t>чителя!»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КТД «Сказка спешит к вам!»;  КТД «Школьная Снегурочка» </w:t>
      </w:r>
      <w:r w:rsidR="00B12881" w:rsidRPr="00B12881">
        <w:rPr>
          <w:rFonts w:ascii="Times New Roman" w:hAnsi="Times New Roman" w:cs="Times New Roman"/>
          <w:sz w:val="24"/>
          <w:szCs w:val="24"/>
        </w:rPr>
        <w:t>КТД «Конкурс Мисс  «</w:t>
      </w:r>
      <w:proofErr w:type="spellStart"/>
      <w:r w:rsidR="00B12881" w:rsidRPr="00B1288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B12881" w:rsidRPr="00B12881">
        <w:rPr>
          <w:rFonts w:ascii="Times New Roman" w:hAnsi="Times New Roman" w:cs="Times New Roman"/>
          <w:sz w:val="24"/>
          <w:szCs w:val="24"/>
        </w:rPr>
        <w:t>» к 8 марта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и др.)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и повышения имиджа школы КТД  школьное мероприятие лучший ученик школы «Олимп».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(ученический форум «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Я-лидер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>!»), социальные сети.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На уровне классов: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участие школьных классов в реализации общешкольных ключевых дел;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вовлечение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•индивидуальная помощь ребенку (при необходимости) в освоении навыков подготовки, проведения и анализа ключевых дел;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•наблюдение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•при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354A24" w:rsidP="00354A24">
      <w:pPr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lastRenderedPageBreak/>
        <w:t>3.2. Модуль «Классное руководство»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Работа с классом: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• организация интересных и полезных для личностного развития ребенка совместных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• сплочение коллектива класса через: игры и тренинги на сплочение и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; однодневные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E60655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выработка совместно со школьниками законов класса, помогающих детям освоить нормы и правила общения, которым они должны следовать в школе. Индивидуальная работа с учащимися: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25187C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</w:t>
      </w: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трансформируется классным руководителем в задачу для школьника, которую они совместно стараются решить. </w:t>
      </w:r>
    </w:p>
    <w:p w:rsidR="0025187C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коррекция поведения ребенка через частные беседы с ним, его родителями или законными представителями, с другими учащимися класса; через включение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проводимые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школьным психологом тренинги общения; через предложение взять на себя ответственность за то или иное поручение в классе.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Работа с учителями, преподающими в классе: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•проведение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B12881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•привлечение учителей к участию во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учебной, обстановке;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•привлечение учителей к участию в родительских собраниях класса для объединения усилий в деле обучения и воспитания детей.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Работа с родителями учащихся или их законными представителями: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• регулярное информирование родителей о школьных успехах и проблемах их детей, о жизни класса в целом;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•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B12881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Спортивно-оздоровительная деятельност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«Подвижные игры»).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</w:t>
      </w:r>
      <w:r w:rsidRPr="00B12881">
        <w:rPr>
          <w:rFonts w:ascii="Times New Roman" w:hAnsi="Times New Roman" w:cs="Times New Roman"/>
          <w:sz w:val="24"/>
          <w:szCs w:val="24"/>
        </w:rPr>
        <w:lastRenderedPageBreak/>
        <w:t>здоровому образу жизни, воспитание силы воли, ответственности, формирование установок на защиту слабых («Школьный спортивный клуб»).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Трудовая деятельность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 направленные на развитие творческих способностей школьников, воспитания у них трудолюбия и уважительного отношения к физическому труду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«Умелые ручки»).</w:t>
      </w:r>
    </w:p>
    <w:p w:rsidR="00354A24" w:rsidRPr="00E60655" w:rsidRDefault="00354A24" w:rsidP="00354A24">
      <w:pPr>
        <w:rPr>
          <w:rFonts w:ascii="Times New Roman" w:hAnsi="Times New Roman" w:cs="Times New Roman"/>
          <w:b/>
          <w:sz w:val="24"/>
          <w:szCs w:val="24"/>
        </w:rPr>
      </w:pPr>
      <w:r w:rsidRPr="00E60655">
        <w:rPr>
          <w:rFonts w:ascii="Times New Roman" w:hAnsi="Times New Roman" w:cs="Times New Roman"/>
          <w:b/>
          <w:sz w:val="24"/>
          <w:szCs w:val="24"/>
        </w:rPr>
        <w:t xml:space="preserve"> 3.4. Модуль «Школьный урок»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Реализация школьными педагогами воспитательного потенциала урока предполагает следующее: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</w:t>
      </w: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354A24" w:rsidRPr="00E60655" w:rsidRDefault="00354A24" w:rsidP="00354A24">
      <w:pPr>
        <w:rPr>
          <w:rFonts w:ascii="Times New Roman" w:hAnsi="Times New Roman" w:cs="Times New Roman"/>
          <w:b/>
          <w:sz w:val="24"/>
          <w:szCs w:val="24"/>
        </w:rPr>
      </w:pPr>
      <w:r w:rsidRPr="00E60655">
        <w:rPr>
          <w:rFonts w:ascii="Times New Roman" w:hAnsi="Times New Roman" w:cs="Times New Roman"/>
          <w:b/>
          <w:sz w:val="24"/>
          <w:szCs w:val="24"/>
        </w:rPr>
        <w:t xml:space="preserve">3.5. Модуль «Самоуправление» </w:t>
      </w:r>
    </w:p>
    <w:p w:rsidR="00127B02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Развитие детско-взрослого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)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• через чередование традиционных поручений (ЧТП), создаваемого для участия каждого школьника по вопросам участия в делах школы и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а также взаимодействие с вожатыми-волонтерами старшеклассниками.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через деятельность вожатых-волонтеров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На уровне классов: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• через деятельность «Совета дела» представляющего интересы класса в общешкольных делах и призванного информировать о</w:t>
      </w:r>
      <w:r w:rsidR="00127B02" w:rsidRPr="00B12881">
        <w:rPr>
          <w:rFonts w:ascii="Times New Roman" w:hAnsi="Times New Roman" w:cs="Times New Roman"/>
          <w:sz w:val="24"/>
          <w:szCs w:val="24"/>
        </w:rPr>
        <w:t>б основных общешкольных делах</w:t>
      </w:r>
      <w:r w:rsidRPr="00B12881">
        <w:rPr>
          <w:rFonts w:ascii="Times New Roman" w:hAnsi="Times New Roman" w:cs="Times New Roman"/>
          <w:sz w:val="24"/>
          <w:szCs w:val="24"/>
        </w:rPr>
        <w:t>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через чередование традиционных поручений (ЧТП), наставничество, организацию, проведение и анализ общешкольных и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дел;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через реализацию школьниками, взявшими на себя соответствующую роль, функций по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 </w:t>
      </w:r>
    </w:p>
    <w:p w:rsidR="00354A24" w:rsidRPr="00E60655" w:rsidRDefault="00354A24" w:rsidP="00354A24">
      <w:pPr>
        <w:rPr>
          <w:rFonts w:ascii="Times New Roman" w:hAnsi="Times New Roman" w:cs="Times New Roman"/>
          <w:b/>
          <w:sz w:val="24"/>
          <w:szCs w:val="24"/>
        </w:rPr>
      </w:pPr>
      <w:r w:rsidRPr="00E60655">
        <w:rPr>
          <w:rFonts w:ascii="Times New Roman" w:hAnsi="Times New Roman" w:cs="Times New Roman"/>
          <w:b/>
          <w:sz w:val="24"/>
          <w:szCs w:val="24"/>
        </w:rPr>
        <w:t>3.6. Модуль «Работа с родителями  или  законными представителями »</w:t>
      </w:r>
    </w:p>
    <w:p w:rsidR="00E60655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r w:rsidR="00E60655">
        <w:rPr>
          <w:rFonts w:ascii="Times New Roman" w:hAnsi="Times New Roman" w:cs="Times New Roman"/>
          <w:sz w:val="24"/>
          <w:szCs w:val="24"/>
        </w:rPr>
        <w:t>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На групповом уровне: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•Общешкольный родительский комитет и Управляющий совет школы, Совет отцов участвующие в управлении образовательной организацией и решении вопросов воспитания и социализации их детей;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•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На индивидуальном уровне: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работа специалистов по запросу родителей для решения острых конфликтных ситуаций;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•помощь со стороны родителей в подготовке и проведении общешкольных и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•индивидуальное консультирование c целью координации воспитательных усилий педагогов </w:t>
      </w:r>
      <w:r w:rsidR="0025187C" w:rsidRPr="00B12881">
        <w:rPr>
          <w:rFonts w:ascii="Times New Roman" w:hAnsi="Times New Roman" w:cs="Times New Roman"/>
          <w:sz w:val="24"/>
          <w:szCs w:val="24"/>
        </w:rPr>
        <w:t>и родителей.</w:t>
      </w:r>
    </w:p>
    <w:p w:rsidR="00354A24" w:rsidRPr="00B12881" w:rsidRDefault="00354A24" w:rsidP="00354A24">
      <w:pPr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r w:rsidRPr="00B12881">
        <w:rPr>
          <w:rFonts w:ascii="Times New Roman" w:hAnsi="Times New Roman" w:cs="Times New Roman"/>
          <w:b/>
          <w:sz w:val="24"/>
          <w:szCs w:val="24"/>
        </w:rPr>
        <w:t xml:space="preserve">3.7. Модуль «Профориентация»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 </w:t>
      </w:r>
      <w:proofErr w:type="gramEnd"/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На внешнем уровне: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На уровне школы: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онлайн-тестирования.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На уровне класса: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циклы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Индивидуальный уровень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Вариативные модули. </w:t>
      </w:r>
    </w:p>
    <w:p w:rsidR="00354A24" w:rsidRPr="00B12881" w:rsidRDefault="00354A24" w:rsidP="00354A24">
      <w:pPr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t>3.8. Модуль «</w:t>
      </w:r>
      <w:proofErr w:type="gramStart"/>
      <w:r w:rsidRPr="00B12881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B12881">
        <w:rPr>
          <w:rFonts w:ascii="Times New Roman" w:hAnsi="Times New Roman" w:cs="Times New Roman"/>
          <w:b/>
          <w:sz w:val="24"/>
          <w:szCs w:val="24"/>
        </w:rPr>
        <w:t xml:space="preserve"> медиа»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Внешний уровень: </w:t>
      </w:r>
    </w:p>
    <w:p w:rsidR="0025187C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2881">
        <w:rPr>
          <w:rFonts w:ascii="Times New Roman" w:hAnsi="Times New Roman" w:cs="Times New Roman"/>
          <w:sz w:val="24"/>
          <w:szCs w:val="24"/>
        </w:rPr>
        <w:t>• школьная  интернет-группа - разновозрастное сообщество школьников, педагогов, родителей,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</w:t>
      </w:r>
      <w:r w:rsidR="0025187C" w:rsidRPr="00B12881">
        <w:rPr>
          <w:rFonts w:ascii="Times New Roman" w:hAnsi="Times New Roman" w:cs="Times New Roman"/>
          <w:sz w:val="24"/>
          <w:szCs w:val="24"/>
        </w:rPr>
        <w:t xml:space="preserve">ся значимые для школы вопросы; </w:t>
      </w:r>
      <w:proofErr w:type="gramEnd"/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Классный уровень: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оформление классного уголка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классной газеты.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Индивидуальный уровень: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• поиск информации и творческое оформление для персональных выставок и рубрик классного уголка.</w:t>
      </w:r>
    </w:p>
    <w:p w:rsidR="00354A24" w:rsidRPr="00B12881" w:rsidRDefault="00354A24" w:rsidP="00354A24">
      <w:pPr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t>3.10.Модуль. «</w:t>
      </w:r>
      <w:proofErr w:type="spellStart"/>
      <w:r w:rsidRPr="00B12881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B1288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1. Создание благоприятных условий для усвоения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социально значимых знаний – знаний основных норм и традиций того общества, в котором они живут. Выделение данного приоритета связано с особенностями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Знание обучающимся младших классов социальных норм и традиций, понимание важности </w:t>
      </w:r>
      <w:r w:rsidRPr="00B12881">
        <w:rPr>
          <w:rFonts w:ascii="Times New Roman" w:hAnsi="Times New Roman" w:cs="Times New Roman"/>
          <w:sz w:val="24"/>
          <w:szCs w:val="24"/>
        </w:rPr>
        <w:lastRenderedPageBreak/>
        <w:t>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На уровне школы: участие в школьных добровольческих акциях «Дет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детям»!»;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На уровне классов: участвовать в добрых делах класса «Поздравь с днем рождения», «Мой любимый питомец» и др.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На индивидуальном уровне: участие каждого школьника в благоустройстве класса и школьного двора.  «Наш  школьный двор», «Добрые крышечк</w:t>
      </w:r>
      <w:r w:rsidR="0025187C" w:rsidRPr="00B12881">
        <w:rPr>
          <w:rFonts w:ascii="Times New Roman" w:hAnsi="Times New Roman" w:cs="Times New Roman"/>
          <w:sz w:val="24"/>
          <w:szCs w:val="24"/>
        </w:rPr>
        <w:t>и», «Поможем животным вместе»</w:t>
      </w:r>
      <w:proofErr w:type="gramStart"/>
      <w:r w:rsidR="0025187C" w:rsidRPr="00B128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662CD" w:rsidRPr="00B12881" w:rsidRDefault="00E662CD" w:rsidP="00354A24">
      <w:pPr>
        <w:rPr>
          <w:rFonts w:ascii="Times New Roman" w:hAnsi="Times New Roman" w:cs="Times New Roman"/>
          <w:sz w:val="24"/>
          <w:szCs w:val="24"/>
        </w:rPr>
      </w:pPr>
    </w:p>
    <w:p w:rsidR="00354A24" w:rsidRPr="00B12881" w:rsidRDefault="00E60655" w:rsidP="00354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3.11</w:t>
      </w:r>
      <w:r w:rsidR="00354A24" w:rsidRPr="00B12881">
        <w:rPr>
          <w:rFonts w:ascii="Times New Roman" w:hAnsi="Times New Roman" w:cs="Times New Roman"/>
          <w:b/>
          <w:sz w:val="24"/>
          <w:szCs w:val="24"/>
        </w:rPr>
        <w:t xml:space="preserve"> Модуль «Школьная медиация»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Служба медиации  функционирует в соответствии с планом работы службы на год, положением о службе школьной медиации. Основная цель 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Достижение поставленной цели обеспечивается путем решения следующих основных задач:  создание с помощью метода школьной медиации и восстановительного подхода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  внедрение новых форм, технологий и методов работы, в том числе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 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  повышение квалификации педагогических работников образовательных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организаций по вопросам применения процедуры медиации в повседневной педагогической практике; 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</w:t>
      </w:r>
      <w:r w:rsidRPr="00B12881">
        <w:rPr>
          <w:rFonts w:ascii="Times New Roman" w:hAnsi="Times New Roman" w:cs="Times New Roman"/>
          <w:sz w:val="24"/>
          <w:szCs w:val="24"/>
        </w:rPr>
        <w:lastRenderedPageBreak/>
        <w:t>задач;  развитие международного сотрудничества в области применения медиации и восстановительного правосудия в образовательных организациях.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В основе деятельности служб школьной медиации лежит:  разрешение разнообразных и разнонаправленных конфликтов,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возникающих в образовательной организации, проведение просветительской работы среди коллег и родителей;  предотвращение возникновения конфликтов, препятствование их эскалации;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2881">
        <w:rPr>
          <w:rFonts w:ascii="Times New Roman" w:hAnsi="Times New Roman" w:cs="Times New Roman"/>
          <w:sz w:val="24"/>
          <w:szCs w:val="24"/>
        </w:rPr>
        <w:t>•  обеспечение формирования и обучения «групп равных» («группы равных»</w:t>
      </w:r>
      <w:proofErr w:type="gramEnd"/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 координация действий участников «групп равных» в их работе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по распространению знаний о медиации и основ позитивного общения среди младших и средних школьников;  обеспечение помощи при разрешении участниками «групп равных»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конфликтов между сверстниками, а также участие в роли координатора - медиатора при разрешении конфликтов между взрослыми и детьми;  использование медиативного подхода в рамках работы по профилактике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безнадзорности и беспризорности, наркомании, алкоголизма,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>, правонарушений несовершеннолетних;  использование медиативного подхода в рамках работы с детьми и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семьями, находящимися в социально опасном положении;  использование медиативного подхода в рамках работы по воспитанию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культуры конструктивного поведения в конфликтной ситуации и созданию условий для выбора ненасильственных стратегий по ведения в ситуациях напряжения и стресса;  применение медиативного подхода, а также технологий позитивного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•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  использование медиативного подхода как основы для сохранения</w:t>
      </w:r>
    </w:p>
    <w:p w:rsidR="00E662CD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• коммуникации и возможности передачи главных общечеловеческих духовно-нравственных ценностей. Служба школьной медиации – это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</w:t>
      </w:r>
      <w:r w:rsidR="0025187C" w:rsidRPr="00B12881">
        <w:rPr>
          <w:rFonts w:ascii="Times New Roman" w:hAnsi="Times New Roman" w:cs="Times New Roman"/>
          <w:sz w:val="24"/>
          <w:szCs w:val="24"/>
        </w:rPr>
        <w:t>медиации и медиативного подхода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НАПРАВЛЕНИЯ САМОАНАЛИЗА ВОСПИТАТЕЛЬНОЙ РАБОТЫ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Самоанализ организуемой в </w:t>
      </w:r>
      <w:r w:rsidR="00E60655">
        <w:rPr>
          <w:rFonts w:ascii="Times New Roman" w:hAnsi="Times New Roman" w:cs="Times New Roman"/>
          <w:sz w:val="24"/>
          <w:szCs w:val="24"/>
        </w:rPr>
        <w:t>средней школе</w:t>
      </w:r>
      <w:r w:rsidR="00E662CD" w:rsidRPr="00B12881">
        <w:rPr>
          <w:rFonts w:ascii="Times New Roman" w:hAnsi="Times New Roman" w:cs="Times New Roman"/>
          <w:sz w:val="24"/>
          <w:szCs w:val="24"/>
        </w:rPr>
        <w:t xml:space="preserve"> №  44 </w:t>
      </w:r>
      <w:r w:rsidRPr="00B12881">
        <w:rPr>
          <w:rFonts w:ascii="Times New Roman" w:hAnsi="Times New Roman" w:cs="Times New Roman"/>
          <w:sz w:val="24"/>
          <w:szCs w:val="24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школы с привлечением (при необходимости и по решению администрации школы) внешних экспертов. В качестве школьных экспертов могут привлекаться учителя-предметники и классные руководители, педагог-психолог, социальный педагог, педагоги дополнительного образования. Основными принципами, на основе которых осуществляется самоанализ воспитательной работы в школе, являются: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 1.Анализ результатов воспитания, социализации и саморазвития и личностного развития школьников каждого класса выявил следующие проблемы: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-недостаточность развития умения сотрудничать 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  мотивации к участию в школьном самоуправлении и общественной жизни.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- трудности в профессиональном самоопределении.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2. Анализа воспитательной деятельности педагогов определил ряд ключевых проблем: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-затруднения в определении цели и задач своей воспитательной деятельности;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- проблемы с реализацией воспитательного потенциала совместной с детьми деятельности;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-стиль общения педагогов со школьниками не всегда доброжелателен, доверительные отношения складываются не со всеми школьниками.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3.Управление воспитательным процессом в образовательной организации. Большинство педагогов имеют чёткое представление о нормативно-методических документах, регулирующих воспитательный проце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панораме педагогического опыта, интерактивные обучающие семинары). Разработаны и пошагово внедряются критерии оценки качества деятельности классных руководителей со своими воспитанниками. </w:t>
      </w:r>
    </w:p>
    <w:p w:rsidR="00354A24" w:rsidRPr="00B12881" w:rsidRDefault="00354A24" w:rsidP="00354A24">
      <w:pPr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4. Ресурсное обеспечение воспитательного процесса в образовательной организации. 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В школе имеется спортивный и актовый  залы Спортивная база полностью обеспечена необходимым оборудованием. Есть  спортивная  площадка. Для проведения различного рода мероприятий активно используется актовый зал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 xml:space="preserve"> Создан школьный информационно-библиотечный центр. Функционирует Служба школьной медиации (примирения). Используются ресурсы социальных партнеров (Библиотека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12881">
        <w:rPr>
          <w:rFonts w:ascii="Times New Roman" w:hAnsi="Times New Roman" w:cs="Times New Roman"/>
          <w:sz w:val="24"/>
          <w:szCs w:val="24"/>
        </w:rPr>
        <w:t>рылова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им.Некрасова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 xml:space="preserve">, ДК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им.Добрынина</w:t>
      </w:r>
      <w:proofErr w:type="spellEnd"/>
      <w:r w:rsidRPr="00B12881">
        <w:rPr>
          <w:rFonts w:ascii="Times New Roman" w:hAnsi="Times New Roman" w:cs="Times New Roman"/>
          <w:sz w:val="24"/>
          <w:szCs w:val="24"/>
        </w:rPr>
        <w:t>, Центр «Перспектива», центр «Горизонт», Дворец пионеров). Недостаточно средств на прио</w:t>
      </w:r>
      <w:r w:rsidR="0025187C" w:rsidRPr="00B12881">
        <w:rPr>
          <w:rFonts w:ascii="Times New Roman" w:hAnsi="Times New Roman" w:cs="Times New Roman"/>
          <w:sz w:val="24"/>
          <w:szCs w:val="24"/>
        </w:rPr>
        <w:t>бретение расходных материалов.</w:t>
      </w:r>
    </w:p>
    <w:p w:rsidR="00540084" w:rsidRPr="00B12881" w:rsidRDefault="00540084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084" w:rsidRPr="00B12881" w:rsidRDefault="00540084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084" w:rsidRPr="00B12881" w:rsidRDefault="00540084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084" w:rsidRPr="00B12881" w:rsidRDefault="00540084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084" w:rsidRPr="00B12881" w:rsidRDefault="00540084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084" w:rsidRPr="00B12881" w:rsidRDefault="00540084" w:rsidP="00E60655">
      <w:pPr>
        <w:rPr>
          <w:rFonts w:ascii="Times New Roman" w:hAnsi="Times New Roman" w:cs="Times New Roman"/>
          <w:sz w:val="24"/>
          <w:szCs w:val="24"/>
        </w:rPr>
      </w:pPr>
    </w:p>
    <w:p w:rsidR="00540084" w:rsidRPr="00B12881" w:rsidRDefault="00540084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084" w:rsidRPr="00B12881" w:rsidRDefault="00540084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2CD" w:rsidRPr="00B12881" w:rsidRDefault="00E662CD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План воспитательной работы </w:t>
      </w: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на сентябрь 2020-2021уч.г.</w:t>
      </w: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1801" w:type="dxa"/>
        <w:jc w:val="center"/>
        <w:tblInd w:w="-1912" w:type="dxa"/>
        <w:tblLook w:val="04A0" w:firstRow="1" w:lastRow="0" w:firstColumn="1" w:lastColumn="0" w:noHBand="0" w:noVBand="1"/>
      </w:tblPr>
      <w:tblGrid>
        <w:gridCol w:w="1125"/>
        <w:gridCol w:w="3967"/>
        <w:gridCol w:w="1132"/>
        <w:gridCol w:w="1106"/>
        <w:gridCol w:w="4471"/>
      </w:tblGrid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en-US" w:eastAsia="ru-RU"/>
              </w:rPr>
            </w:pPr>
            <w:r w:rsidRPr="00B1288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en-US" w:eastAsia="ru-RU"/>
              </w:rPr>
              <w:t>N</w:t>
            </w:r>
          </w:p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proofErr w:type="gramStart"/>
            <w:r w:rsidRPr="00B1288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п</w:t>
            </w:r>
            <w:proofErr w:type="gramEnd"/>
            <w:r w:rsidRPr="00B1288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val="en-US" w:eastAsia="ru-RU"/>
              </w:rPr>
              <w:t>/</w:t>
            </w:r>
            <w:r w:rsidRPr="00B1288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78" w:type="dxa"/>
            <w:shd w:val="clear" w:color="auto" w:fill="FFFF99"/>
            <w:vAlign w:val="center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62" w:type="dxa"/>
            <w:shd w:val="clear" w:color="auto" w:fill="FFFF99"/>
            <w:vAlign w:val="center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70" w:type="dxa"/>
            <w:shd w:val="clear" w:color="auto" w:fill="FFFF99"/>
            <w:vAlign w:val="center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24" w:type="dxa"/>
            <w:shd w:val="clear" w:color="auto" w:fill="FFFF99"/>
            <w:vAlign w:val="center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Торжественное собрание, посвященное Дню знаний «Нам школа вновь двери открыла свои»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Косоурова</w:t>
            </w:r>
            <w:proofErr w:type="spellEnd"/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О.Н.</w:t>
            </w:r>
          </w:p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Зам. директора по ВР Кузьминова А.С.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Тематические классные часы «Урок мира», посвященные Дню знаний (по отдельному плану)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Беседа по ПДД «Мы идём в школу!»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Косоурова</w:t>
            </w:r>
            <w:proofErr w:type="spellEnd"/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О.Н.</w:t>
            </w:r>
          </w:p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Всероссийский открытый урок «Основы безопасности жизнедеятельности».</w:t>
            </w:r>
          </w:p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Зам. директора по ВР Кузьминова А.С.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Единый день профилактики ДДТТ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Зам. директора по ВР Кузьминова А.С.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Операция «Уют» (благоустройство классных комнат и уголков)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02.09-05.09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День здоровья «Осенняя эстафета»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Косоурова</w:t>
            </w:r>
            <w:proofErr w:type="spellEnd"/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Тематическая встреча «Обучение работников и учащихся основам защиты от терактов и ЧС»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Сотрудники правоохранительных органов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Экозабота</w:t>
            </w:r>
            <w:proofErr w:type="spellEnd"/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». Интерактивное классное мероприятие «Экология – это всё, что нас окружает».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07.09-11.09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54CA" w:rsidRPr="00B12881" w:rsidTr="00B454CA">
        <w:trPr>
          <w:trHeight w:val="620"/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Тематическая встреча «Соблюдение правил  пожарной безопасности». 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Зам. директора по ВР Кузьминова А.С.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Родительские собрания на начало учебного года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Зам. директора по ВР Кузьминова А.С.</w:t>
            </w:r>
          </w:p>
        </w:tc>
      </w:tr>
      <w:tr w:rsidR="00B454CA" w:rsidRPr="00B12881" w:rsidTr="00B454CA">
        <w:trPr>
          <w:jc w:val="center"/>
        </w:trPr>
        <w:tc>
          <w:tcPr>
            <w:tcW w:w="1167" w:type="dxa"/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Классные часы «Поведение в экстремальных ситуациях»</w:t>
            </w:r>
          </w:p>
        </w:tc>
        <w:tc>
          <w:tcPr>
            <w:tcW w:w="1062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24.09-25.09</w:t>
            </w:r>
          </w:p>
        </w:tc>
        <w:tc>
          <w:tcPr>
            <w:tcW w:w="870" w:type="dxa"/>
          </w:tcPr>
          <w:p w:rsidR="00B454CA" w:rsidRPr="00B12881" w:rsidRDefault="00B454CA" w:rsidP="00B454CA">
            <w:pP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624" w:type="dxa"/>
          </w:tcPr>
          <w:p w:rsidR="00B454CA" w:rsidRPr="00B12881" w:rsidRDefault="00B454CA" w:rsidP="00B454CA">
            <w:pPr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128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084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План воспитательной работы  </w:t>
      </w: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на октябрь 2020-2021 г.</w:t>
      </w: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tbl>
      <w:tblPr>
        <w:tblStyle w:val="210"/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24"/>
        <w:gridCol w:w="4002"/>
        <w:gridCol w:w="1110"/>
        <w:gridCol w:w="1050"/>
        <w:gridCol w:w="2869"/>
      </w:tblGrid>
      <w:tr w:rsidR="00B454CA" w:rsidRPr="00B12881" w:rsidTr="00540084">
        <w:trPr>
          <w:trHeight w:val="405"/>
        </w:trPr>
        <w:tc>
          <w:tcPr>
            <w:tcW w:w="681" w:type="pct"/>
            <w:shd w:val="clear" w:color="auto" w:fill="FFFF99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288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N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128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1288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B128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914" w:type="pct"/>
            <w:shd w:val="clear" w:color="auto" w:fill="FFFF99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531" w:type="pct"/>
            <w:shd w:val="clear" w:color="auto" w:fill="FFFF99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502" w:type="pct"/>
            <w:shd w:val="clear" w:color="auto" w:fill="FFFF99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72" w:type="pct"/>
            <w:shd w:val="clear" w:color="auto" w:fill="FFFF99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454CA" w:rsidRPr="00B12881" w:rsidTr="00540084">
        <w:trPr>
          <w:trHeight w:val="302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Выборы активов классов 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454CA" w:rsidRPr="00B12881" w:rsidTr="00540084">
        <w:trPr>
          <w:trHeight w:val="302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Собрание родительского комитета школы «Организация работы на 2020-21 </w:t>
            </w:r>
            <w:proofErr w:type="spell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  <w:proofErr w:type="spell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школы </w:t>
            </w:r>
            <w:proofErr w:type="spell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Бабунина</w:t>
            </w:r>
            <w:proofErr w:type="spell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B454CA" w:rsidRPr="00B12881" w:rsidTr="00540084">
        <w:trPr>
          <w:trHeight w:val="42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часы, посвященные международному Дню пожилых людей «Подарим радость!»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Волонтерский отряд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454CA" w:rsidRPr="00B12881" w:rsidTr="00540084">
        <w:trPr>
          <w:trHeight w:val="42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Концертная программа </w:t>
            </w:r>
            <w:proofErr w:type="gram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Дню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 </w:t>
            </w:r>
            <w:r w:rsidRPr="00B1288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</w:t>
            </w: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вас, учителя!»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 </w:t>
            </w:r>
            <w:proofErr w:type="spell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Косоурова</w:t>
            </w:r>
            <w:proofErr w:type="spell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</w:tc>
      </w:tr>
      <w:tr w:rsidR="00B454CA" w:rsidRPr="00B12881" w:rsidTr="00540084">
        <w:trPr>
          <w:trHeight w:val="42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Открытые уроки </w:t>
            </w:r>
            <w:proofErr w:type="gram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Дню гражданской обороны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454CA" w:rsidRPr="00B12881" w:rsidTr="00540084">
        <w:trPr>
          <w:trHeight w:val="42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Экологический конкурс поделок  из природного и бросового материала «Осенние фантазии».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12.10-16.10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Косоурова</w:t>
            </w:r>
            <w:proofErr w:type="spell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</w:tc>
      </w:tr>
      <w:tr w:rsidR="00B454CA" w:rsidRPr="00B12881" w:rsidTr="00540084">
        <w:trPr>
          <w:trHeight w:val="33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Экологический субботник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17.10 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 Кузьминова А.С.</w:t>
            </w:r>
          </w:p>
        </w:tc>
      </w:tr>
      <w:tr w:rsidR="00B454CA" w:rsidRPr="00B12881" w:rsidTr="00540084">
        <w:trPr>
          <w:trHeight w:val="60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урок безопасности в сети Интернет «</w:t>
            </w:r>
            <w:proofErr w:type="spell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Сетевичок</w:t>
            </w:r>
            <w:proofErr w:type="spell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 Кузьминова А.С.</w:t>
            </w:r>
          </w:p>
        </w:tc>
      </w:tr>
      <w:tr w:rsidR="00B454CA" w:rsidRPr="00B12881" w:rsidTr="00540084">
        <w:trPr>
          <w:trHeight w:val="60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 школьных библиотек (по отдельному плану)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</w:t>
            </w:r>
            <w:proofErr w:type="gramStart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иблиотекой</w:t>
            </w:r>
            <w:proofErr w:type="spellEnd"/>
            <w:r w:rsidRPr="00B12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40084" w:rsidRPr="00B12881" w:rsidRDefault="00540084" w:rsidP="00540084">
      <w:pPr>
        <w:ind w:right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0655" w:rsidRDefault="00E60655" w:rsidP="00B454CA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CA" w:rsidRPr="00B12881" w:rsidRDefault="00B454CA" w:rsidP="00B454CA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B454CA" w:rsidRPr="00B12881" w:rsidRDefault="00B454CA" w:rsidP="00B454CA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на ноябрь 2020-2021 года</w:t>
      </w: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W w:w="117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1134"/>
        <w:gridCol w:w="567"/>
        <w:gridCol w:w="4111"/>
      </w:tblGrid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B1288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«Урок Цифры»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02-09.11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81">
              <w:rPr>
                <w:rFonts w:ascii="Times New Roman" w:hAnsi="Times New Roman"/>
                <w:bCs/>
                <w:sz w:val="24"/>
                <w:szCs w:val="24"/>
              </w:rPr>
              <w:t>Конкурс детского рисунка по  гражданской обороне.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07-12.11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ВР Кузьминова А.С.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ПДО</w:t>
            </w:r>
          </w:p>
        </w:tc>
      </w:tr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81">
              <w:rPr>
                <w:rFonts w:ascii="Times New Roman" w:hAnsi="Times New Roman"/>
                <w:bCs/>
                <w:sz w:val="24"/>
                <w:szCs w:val="24"/>
              </w:rPr>
              <w:t>Выставка плакатов «О Родине, о доблести, о славе!»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09.11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Часы истории «Не забудет наш народ - доблесть русских воевод!»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кадеты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Родительские собрания.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Лекторий для родителей «проблемы подросткового возраста»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ВР Кузьминова А.С.</w:t>
            </w:r>
          </w:p>
        </w:tc>
      </w:tr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Беседы и лекции с учащимися школы, направленные на формирование негативного отношения к идеологии терроризма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Сотрудники правоохранительных органов</w:t>
            </w:r>
          </w:p>
        </w:tc>
      </w:tr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Классный час «Основы безопасности в каникулярное время»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Спартакиада, дисциплина «Веселые старты»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19.11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proofErr w:type="spellStart"/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кан</w:t>
            </w:r>
            <w:proofErr w:type="spellEnd"/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Педагог - организатор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4CA" w:rsidRPr="00B12881" w:rsidTr="00540084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Концерт </w:t>
            </w:r>
            <w:proofErr w:type="gramStart"/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Дню матери.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23.11-27.11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организатор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4CA" w:rsidRPr="00B12881" w:rsidTr="00540084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Выставка  «Мамины руки</w:t>
            </w:r>
            <w:proofErr w:type="gramStart"/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не знают скуки   к «Дню матери»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454CA" w:rsidRPr="00B12881" w:rsidTr="00540084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B454CA" w:rsidRPr="00B12881" w:rsidRDefault="00B454CA" w:rsidP="00B454CA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Рейд «</w:t>
            </w:r>
            <w:r w:rsidRPr="00B12881">
              <w:rPr>
                <w:rFonts w:ascii="Times New Roman" w:hAnsi="Times New Roman"/>
                <w:sz w:val="24"/>
                <w:szCs w:val="24"/>
              </w:rPr>
              <w:t>Форма и внешний вид».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ВР Кузьминова А.С.</w:t>
            </w:r>
          </w:p>
        </w:tc>
      </w:tr>
    </w:tbl>
    <w:p w:rsidR="00B454CA" w:rsidRPr="00B12881" w:rsidRDefault="00B454CA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на декабрь 2020-2021 учебного года</w:t>
      </w: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1"/>
        <w:tblW w:w="117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741"/>
        <w:gridCol w:w="4079"/>
        <w:gridCol w:w="182"/>
        <w:gridCol w:w="1430"/>
        <w:gridCol w:w="89"/>
        <w:gridCol w:w="239"/>
        <w:gridCol w:w="470"/>
        <w:gridCol w:w="142"/>
        <w:gridCol w:w="3427"/>
      </w:tblGrid>
      <w:tr w:rsidR="00B454CA" w:rsidRPr="00B12881" w:rsidTr="00540084">
        <w:trPr>
          <w:trHeight w:val="647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20" w:type="dxa"/>
            <w:gridSpan w:val="2"/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40" w:type="dxa"/>
            <w:gridSpan w:val="4"/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12" w:type="dxa"/>
            <w:gridSpan w:val="2"/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27" w:type="dxa"/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54CA" w:rsidRPr="00B12881" w:rsidTr="00540084">
        <w:trPr>
          <w:trHeight w:val="977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военно-патриотической песни, посвященный Дню воинской славы России.  (5 декабря - День воинской славы России, начало контрнаступления под   Москвой)</w:t>
            </w:r>
          </w:p>
        </w:tc>
        <w:tc>
          <w:tcPr>
            <w:tcW w:w="1940" w:type="dxa"/>
            <w:gridSpan w:val="4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Педагог - организатор 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540084">
        <w:trPr>
          <w:gridAfter w:val="9"/>
          <w:wAfter w:w="10799" w:type="dxa"/>
          <w:trHeight w:val="483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ind w:left="64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454CA" w:rsidRPr="00B12881" w:rsidTr="00540084">
        <w:trPr>
          <w:trHeight w:val="55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Литературно – музыкальная композиция «Живые страницы Российской истории»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Классные руководители,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454CA" w:rsidRPr="00B12881" w:rsidTr="00540084">
        <w:trPr>
          <w:trHeight w:val="6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Международный День прав человека. Правовой марафон «Я - гражданин: права ребенка в мире взрослых »: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-тематический классный час «Обязанности граждан России»;</w:t>
            </w:r>
            <w:proofErr w:type="gram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викторина «Устав школы. Права и обязанности участников образовательно процесса»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- встреча с работниками КДН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14.12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4CA" w:rsidRPr="00B12881" w:rsidTr="00540084">
        <w:trPr>
          <w:trHeight w:val="556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14.12- 18.12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Педагог – организатор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540084">
        <w:trPr>
          <w:trHeight w:val="39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Тематические книжные выставки «Наши поэты», приуроченные к юбилеям авторов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Зав</w:t>
            </w:r>
            <w:proofErr w:type="gram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.б</w:t>
            </w:r>
            <w:proofErr w:type="gramEnd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иблиотекой</w:t>
            </w:r>
            <w:proofErr w:type="spellEnd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4CA" w:rsidRPr="00B12881" w:rsidTr="00540084">
        <w:trPr>
          <w:trHeight w:val="39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Рейд «Сохранность школьного имущества»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Дежурный учитель</w:t>
            </w:r>
          </w:p>
        </w:tc>
      </w:tr>
      <w:tr w:rsidR="00B454CA" w:rsidRPr="00B12881" w:rsidTr="00540084">
        <w:trPr>
          <w:trHeight w:val="116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Конкурс детского художественного творчества «Новогодний и Рождественский сувенир» 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по районному плану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ВР Кузьминова А.С.</w:t>
            </w: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,ПДО</w:t>
            </w:r>
          </w:p>
        </w:tc>
      </w:tr>
      <w:tr w:rsidR="00B454CA" w:rsidRPr="00B12881" w:rsidTr="00540084">
        <w:trPr>
          <w:trHeight w:val="58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«Снегурочка 2020»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ВР Кузьминова А.С.,ПДО</w:t>
            </w:r>
          </w:p>
          <w:p w:rsidR="00B454CA" w:rsidRPr="00B12881" w:rsidRDefault="00B454CA" w:rsidP="00B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B454CA" w:rsidRPr="00B12881" w:rsidTr="00540084">
        <w:trPr>
          <w:trHeight w:val="720"/>
        </w:trPr>
        <w:tc>
          <w:tcPr>
            <w:tcW w:w="1179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КТД «Новогодний калейдоскоп»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B454CA" w:rsidRPr="00B12881" w:rsidTr="00540084">
        <w:trPr>
          <w:trHeight w:val="281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Оформление фасадов школы  к Новому году «Русская зима»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01.12 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4CA" w:rsidRPr="00B12881" w:rsidTr="00540084">
        <w:trPr>
          <w:trHeight w:val="281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54CA" w:rsidRPr="00B12881" w:rsidRDefault="00B454CA" w:rsidP="00B454CA">
            <w:pPr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Мастерская поделок «Мастерская Деда Мороза»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454CA" w:rsidRPr="00B12881" w:rsidTr="00540084">
        <w:trPr>
          <w:trHeight w:val="350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Театрализованное представление  новогодняя сказка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«Как царевну замуж выдавали»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28-29.12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</w:tr>
    </w:tbl>
    <w:p w:rsidR="00B454CA" w:rsidRPr="00B12881" w:rsidRDefault="00B454CA" w:rsidP="005400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на январь 2020-2021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B12881">
        <w:rPr>
          <w:rFonts w:ascii="Times New Roman" w:hAnsi="Times New Roman" w:cs="Times New Roman"/>
          <w:sz w:val="24"/>
          <w:szCs w:val="24"/>
        </w:rPr>
        <w:t>.</w:t>
      </w: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31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559"/>
        <w:gridCol w:w="709"/>
        <w:gridCol w:w="4111"/>
      </w:tblGrid>
      <w:tr w:rsidR="00B454CA" w:rsidRPr="00B12881" w:rsidTr="00540084">
        <w:trPr>
          <w:trHeight w:val="6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B1288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54CA" w:rsidRPr="00B12881" w:rsidTr="00540084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Лекции «Меры личной безопасности учащихся»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Сотрудники правоохранительных органов</w:t>
            </w:r>
          </w:p>
        </w:tc>
      </w:tr>
      <w:tr w:rsidR="00B454CA" w:rsidRPr="00B12881" w:rsidTr="00540084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Акция «Мы за здоровый образ жизни!»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ВР Кузьминова А.С.</w:t>
            </w:r>
          </w:p>
        </w:tc>
      </w:tr>
      <w:tr w:rsidR="00B454CA" w:rsidRPr="00B12881" w:rsidTr="00540084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Уроки компьютерной безопасности «Безопасное путешествие в страну Интернет»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организатор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540084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 22.01 -25.01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54CA" w:rsidRPr="00B12881" w:rsidTr="00540084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Рейд «</w:t>
            </w:r>
            <w:r w:rsidRPr="00B12881">
              <w:rPr>
                <w:rFonts w:ascii="Times New Roman" w:hAnsi="Times New Roman"/>
                <w:sz w:val="24"/>
                <w:szCs w:val="24"/>
              </w:rPr>
              <w:t>Порядок в раздевалках»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</w:tbl>
    <w:p w:rsidR="00B454CA" w:rsidRPr="00B12881" w:rsidRDefault="00B454CA" w:rsidP="0054008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lastRenderedPageBreak/>
        <w:t xml:space="preserve">на февраль 2020-2021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B12881">
        <w:rPr>
          <w:rFonts w:ascii="Times New Roman" w:hAnsi="Times New Roman" w:cs="Times New Roman"/>
          <w:sz w:val="24"/>
          <w:szCs w:val="24"/>
        </w:rPr>
        <w:t>.</w:t>
      </w: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570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34"/>
        <w:gridCol w:w="4139"/>
        <w:gridCol w:w="1129"/>
        <w:gridCol w:w="1142"/>
        <w:gridCol w:w="3071"/>
      </w:tblGrid>
      <w:tr w:rsidR="00B454CA" w:rsidRPr="00B12881" w:rsidTr="00540084">
        <w:trPr>
          <w:trHeight w:val="405"/>
        </w:trPr>
        <w:tc>
          <w:tcPr>
            <w:tcW w:w="657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96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17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3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07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54CA" w:rsidRPr="00B12881" w:rsidTr="00540084">
        <w:trPr>
          <w:trHeight w:val="405"/>
        </w:trPr>
        <w:tc>
          <w:tcPr>
            <w:tcW w:w="657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6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Рейд «Самый чистый класс»</w:t>
            </w:r>
          </w:p>
        </w:tc>
        <w:tc>
          <w:tcPr>
            <w:tcW w:w="51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23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Дежурный учитель</w:t>
            </w:r>
          </w:p>
        </w:tc>
      </w:tr>
      <w:tr w:rsidR="00B454CA" w:rsidRPr="00B12881" w:rsidTr="00540084">
        <w:trPr>
          <w:trHeight w:val="405"/>
        </w:trPr>
        <w:tc>
          <w:tcPr>
            <w:tcW w:w="657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6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по литературе «Я лиру посвятил. Народу своему…»</w:t>
            </w:r>
          </w:p>
        </w:tc>
        <w:tc>
          <w:tcPr>
            <w:tcW w:w="51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23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Заместитель директора </w:t>
            </w:r>
            <w:proofErr w:type="gramStart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ВР Кузьминова А.С.</w:t>
            </w:r>
          </w:p>
        </w:tc>
      </w:tr>
      <w:tr w:rsidR="00B454CA" w:rsidRPr="00B12881" w:rsidTr="00540084">
        <w:trPr>
          <w:trHeight w:val="705"/>
        </w:trPr>
        <w:tc>
          <w:tcPr>
            <w:tcW w:w="657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6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патриотическое мероприятие «Смотр строя и песни » к 23 февраля</w:t>
            </w:r>
          </w:p>
        </w:tc>
        <w:tc>
          <w:tcPr>
            <w:tcW w:w="51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23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Педагог - организатор 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540084">
        <w:trPr>
          <w:trHeight w:val="1283"/>
        </w:trPr>
        <w:tc>
          <w:tcPr>
            <w:tcW w:w="657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6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Мероприятия, посвященные празднованию Дня защитника Отечества: - игровая программа 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«Казачий бой»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22.02</w:t>
            </w:r>
          </w:p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5-9 кадетские </w:t>
            </w:r>
            <w:proofErr w:type="spell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клдассы</w:t>
            </w:r>
            <w:proofErr w:type="spellEnd"/>
          </w:p>
        </w:tc>
        <w:tc>
          <w:tcPr>
            <w:tcW w:w="140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Педагог - организатор </w:t>
            </w:r>
            <w:proofErr w:type="spell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О.Н.,офицер</w:t>
            </w:r>
            <w:proofErr w:type="gramStart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proofErr w:type="spellEnd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proofErr w:type="gramEnd"/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454CA" w:rsidRPr="00B12881" w:rsidTr="00540084">
        <w:trPr>
          <w:trHeight w:val="405"/>
        </w:trPr>
        <w:tc>
          <w:tcPr>
            <w:tcW w:w="657" w:type="pct"/>
            <w:shd w:val="clear" w:color="auto" w:fill="DBE5F1" w:themeFill="accent1" w:themeFillTint="33"/>
          </w:tcPr>
          <w:p w:rsidR="00B454CA" w:rsidRPr="00B12881" w:rsidRDefault="00B454CA" w:rsidP="00B454CA">
            <w:pPr>
              <w:numPr>
                <w:ilvl w:val="0"/>
                <w:numId w:val="6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1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23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07" w:type="pct"/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 директора по Кузьминова А.С.</w:t>
            </w:r>
          </w:p>
        </w:tc>
      </w:tr>
    </w:tbl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p w:rsidR="00B454CA" w:rsidRPr="00B12881" w:rsidRDefault="00B454CA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на март 2020-2021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B12881">
        <w:rPr>
          <w:rFonts w:ascii="Times New Roman" w:hAnsi="Times New Roman" w:cs="Times New Roman"/>
          <w:sz w:val="24"/>
          <w:szCs w:val="24"/>
        </w:rPr>
        <w:t>.</w:t>
      </w: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31"/>
        <w:tblW w:w="117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559"/>
        <w:gridCol w:w="709"/>
        <w:gridCol w:w="4394"/>
      </w:tblGrid>
      <w:tr w:rsidR="00B454CA" w:rsidRPr="00B12881" w:rsidTr="00E662CD">
        <w:trPr>
          <w:trHeight w:val="5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B1288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54CA" w:rsidRPr="00B12881" w:rsidTr="00E662CD">
        <w:trPr>
          <w:trHeight w:val="3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Мероприятия, посвященные празднованию Международного женского дня 8 марта: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Концерт «Лучшим мамам на земле…»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E662CD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Тематическая встреча «Действия сотрудников и учащихся в экстремальных ситуациях, вызванных взрывами  и пожарами»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правоохранительных органов</w:t>
            </w:r>
          </w:p>
        </w:tc>
      </w:tr>
      <w:tr w:rsidR="00B454CA" w:rsidRPr="00B12881" w:rsidTr="00E662CD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Тематические беседы с учащимися «</w:t>
            </w:r>
            <w:r w:rsidRPr="00B12881">
              <w:rPr>
                <w:rFonts w:ascii="Times New Roman" w:hAnsi="Times New Roman"/>
                <w:bCs/>
                <w:sz w:val="24"/>
                <w:szCs w:val="24"/>
              </w:rPr>
              <w:t>Сбережем наш общий дом</w:t>
            </w:r>
            <w:r w:rsidRPr="00B12881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B128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54CA" w:rsidRPr="00B12881" w:rsidTr="00E662CD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Рейд «</w:t>
            </w:r>
            <w:r w:rsidRPr="00B12881">
              <w:rPr>
                <w:rFonts w:ascii="Times New Roman" w:hAnsi="Times New Roman"/>
                <w:sz w:val="24"/>
                <w:szCs w:val="24"/>
              </w:rPr>
              <w:t>Чистый дневник»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23.03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B454CA" w:rsidRPr="00B12881" w:rsidTr="00E662CD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Конкурс рисунков «Вселенная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29.03-12.04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Педагог - организатор </w:t>
            </w:r>
          </w:p>
        </w:tc>
      </w:tr>
      <w:tr w:rsidR="00B454CA" w:rsidRPr="00B12881" w:rsidTr="00E662CD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Беседы «Помни правила безопасного поведения на улице»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ВР Кузьминова А.С.</w:t>
            </w:r>
          </w:p>
        </w:tc>
      </w:tr>
    </w:tbl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 xml:space="preserve">на апрель  2020-2021 </w:t>
      </w:r>
      <w:proofErr w:type="spellStart"/>
      <w:r w:rsidRPr="00B12881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B12881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B12881">
        <w:rPr>
          <w:rFonts w:ascii="Times New Roman" w:hAnsi="Times New Roman" w:cs="Times New Roman"/>
          <w:sz w:val="24"/>
          <w:szCs w:val="24"/>
        </w:rPr>
        <w:t>.</w:t>
      </w: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310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317"/>
        <w:gridCol w:w="668"/>
        <w:gridCol w:w="3401"/>
      </w:tblGrid>
      <w:tr w:rsidR="00B454CA" w:rsidRPr="00B12881" w:rsidTr="00540084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B1288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54CA" w:rsidRPr="00B12881" w:rsidTr="00540084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Всемирный день здоровья.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«Космическая эстафета»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7.04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Педагог - организатор </w:t>
            </w:r>
          </w:p>
          <w:p w:rsidR="00B454CA" w:rsidRPr="00B12881" w:rsidRDefault="00B454CA" w:rsidP="00B454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540084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Общешкольное мероприятие «Вручение погон кадетам 1 класса»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При участии 8а класса</w:t>
            </w:r>
            <w:r w:rsidRPr="00B12881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20.04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8а кадетский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Офицер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ВР 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Кузьминова А.С.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Педагог - организатор 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О.Н.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54CA" w:rsidRPr="00B12881" w:rsidTr="00540084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Акция по украшению окон ко Дню Победы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19.04-23.04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54CA" w:rsidRPr="00B12881" w:rsidTr="00540084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Библиографические часы «Всемирный день книги»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22.04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Зав. школьной библиотекой </w:t>
            </w:r>
          </w:p>
        </w:tc>
      </w:tr>
      <w:tr w:rsidR="00B454CA" w:rsidRPr="00B12881" w:rsidTr="00540084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Акция «Родной школе – нашу заботу!»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23.04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Педагог - организатор </w:t>
            </w: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540084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Субботник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 «Экологический дозор»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 xml:space="preserve">24.04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Педагог - организатор </w:t>
            </w: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B454CA" w:rsidRPr="00B12881" w:rsidTr="00540084">
        <w:trPr>
          <w:trHeight w:val="9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Классные часы о вреде курения и профилактике употребления алкоголя и ПАВ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hAnsi="Times New Roman"/>
                <w:sz w:val="24"/>
                <w:szCs w:val="24"/>
              </w:rPr>
              <w:t>Узикова</w:t>
            </w:r>
            <w:proofErr w:type="spell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B454CA" w:rsidRPr="00B12881" w:rsidTr="00540084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Единый день профилактики ДДТ «Школа – территория безопасности»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по районному плану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28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ВР Кузьминова А.С.</w:t>
            </w:r>
          </w:p>
          <w:p w:rsidR="00B454CA" w:rsidRPr="00B12881" w:rsidRDefault="00B454CA" w:rsidP="00B4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p w:rsidR="00B454CA" w:rsidRDefault="00B454CA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E60655" w:rsidRDefault="00E60655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E60655" w:rsidRPr="00B12881" w:rsidRDefault="00E60655" w:rsidP="00B454CA">
      <w:pPr>
        <w:rPr>
          <w:rFonts w:ascii="Times New Roman" w:hAnsi="Times New Roman" w:cs="Times New Roman"/>
          <w:b/>
          <w:sz w:val="24"/>
          <w:szCs w:val="24"/>
        </w:rPr>
      </w:pP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81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B454CA" w:rsidRPr="00B12881" w:rsidRDefault="00B454CA" w:rsidP="00B45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881">
        <w:rPr>
          <w:rFonts w:ascii="Times New Roman" w:hAnsi="Times New Roman" w:cs="Times New Roman"/>
          <w:sz w:val="24"/>
          <w:szCs w:val="24"/>
        </w:rPr>
        <w:t>на май 2020-2021 учебного года</w:t>
      </w: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32"/>
        <w:tblW w:w="11908" w:type="dxa"/>
        <w:tblInd w:w="-1310" w:type="dxa"/>
        <w:tblLook w:val="04A0" w:firstRow="1" w:lastRow="0" w:firstColumn="1" w:lastColumn="0" w:noHBand="0" w:noVBand="1"/>
      </w:tblPr>
      <w:tblGrid>
        <w:gridCol w:w="982"/>
        <w:gridCol w:w="4340"/>
        <w:gridCol w:w="1133"/>
        <w:gridCol w:w="1037"/>
        <w:gridCol w:w="4416"/>
      </w:tblGrid>
      <w:tr w:rsidR="00B454CA" w:rsidRPr="00B12881" w:rsidTr="00540084">
        <w:trPr>
          <w:trHeight w:val="6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B1288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/</w:t>
            </w: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Классы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Ответственные</w:t>
            </w:r>
          </w:p>
        </w:tc>
      </w:tr>
      <w:tr w:rsidR="00B454CA" w:rsidRPr="00B12881" w:rsidTr="00540084">
        <w:trPr>
          <w:trHeight w:val="4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Вахта памяти «Ликуй и пой, победный май!»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07.05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ВР Кузьминова А.С.</w:t>
            </w:r>
          </w:p>
        </w:tc>
      </w:tr>
      <w:tr w:rsidR="00B454CA" w:rsidRPr="00B12881" w:rsidTr="00540084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Парад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09.05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454CA" w:rsidRPr="00B12881" w:rsidTr="00540084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Рейд «Школ</w:t>
            </w:r>
            <w:proofErr w:type="gramStart"/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а-</w:t>
            </w:r>
            <w:proofErr w:type="gramEnd"/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 xml:space="preserve"> наш дом, а мы- хозяева в нем»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14.05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Дежурный учитель</w:t>
            </w:r>
          </w:p>
        </w:tc>
      </w:tr>
      <w:tr w:rsidR="00B454CA" w:rsidRPr="00B12881" w:rsidTr="00540084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Выпускной в 9 классе «Прощальный бал»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B454CA" w:rsidRPr="00B12881" w:rsidTr="00540084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bCs/>
                <w:sz w:val="24"/>
                <w:szCs w:val="24"/>
              </w:rPr>
              <w:t>Экскурсии и походы</w:t>
            </w: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 xml:space="preserve"> «Мы бросаем скуке вызов!»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 xml:space="preserve"> 24.05-25.05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ВР Кузьминова А.С.</w:t>
            </w:r>
          </w:p>
        </w:tc>
      </w:tr>
      <w:tr w:rsidR="00B454CA" w:rsidRPr="00B12881" w:rsidTr="00540084">
        <w:trPr>
          <w:trHeight w:val="4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Классные часы по безопасности: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 xml:space="preserve">- Основы личной безопасности дома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- Основы личной безопасности на водоеме, в лесу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 xml:space="preserve"> 26.05-28.05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ВР Кузьминова А.С.</w:t>
            </w:r>
          </w:p>
        </w:tc>
      </w:tr>
      <w:tr w:rsidR="00B454CA" w:rsidRPr="00B12881" w:rsidTr="00540084">
        <w:trPr>
          <w:trHeight w:val="5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Торжественное мероприятие  по итогам учебного года «Олимп»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28.05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Зам</w:t>
            </w:r>
            <w:proofErr w:type="gramStart"/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.д</w:t>
            </w:r>
            <w:proofErr w:type="gramEnd"/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иректора</w:t>
            </w:r>
            <w:proofErr w:type="spellEnd"/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 xml:space="preserve"> по УВР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54CA" w:rsidRPr="00B12881" w:rsidTr="00540084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B454CA" w:rsidRPr="00B12881" w:rsidRDefault="00B454CA" w:rsidP="00B454CA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Поездки в музей, театры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5-9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4CA" w:rsidRPr="00B12881" w:rsidRDefault="00B454CA" w:rsidP="00B454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128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1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4CA" w:rsidRPr="00B12881" w:rsidRDefault="00B454CA" w:rsidP="00B454CA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1">
              <w:rPr>
                <w:rFonts w:ascii="Times New Roman" w:hAnsi="Times New Roman"/>
                <w:sz w:val="24"/>
                <w:szCs w:val="24"/>
              </w:rPr>
              <w:t>ВР Кузьминова А.С.</w:t>
            </w:r>
            <w:r w:rsidRPr="00B12881">
              <w:rPr>
                <w:rFonts w:ascii="Times New Roman" w:eastAsiaTheme="minorHAnsi" w:hAnsi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p w:rsidR="00B454CA" w:rsidRPr="00B12881" w:rsidRDefault="00B454CA" w:rsidP="00B454CA">
      <w:pPr>
        <w:rPr>
          <w:rFonts w:ascii="Times New Roman" w:hAnsi="Times New Roman" w:cs="Times New Roman"/>
          <w:sz w:val="24"/>
          <w:szCs w:val="24"/>
        </w:rPr>
      </w:pPr>
    </w:p>
    <w:p w:rsidR="00B454CA" w:rsidRPr="00B12881" w:rsidRDefault="00B454CA" w:rsidP="00354A24">
      <w:pPr>
        <w:rPr>
          <w:rFonts w:ascii="Times New Roman" w:hAnsi="Times New Roman" w:cs="Times New Roman"/>
          <w:sz w:val="24"/>
          <w:szCs w:val="24"/>
        </w:rPr>
      </w:pPr>
    </w:p>
    <w:sectPr w:rsidR="00B454CA" w:rsidRPr="00B128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03" w:rsidRDefault="00080703" w:rsidP="00E662CD">
      <w:pPr>
        <w:spacing w:after="0" w:line="240" w:lineRule="auto"/>
      </w:pPr>
      <w:r>
        <w:separator/>
      </w:r>
    </w:p>
  </w:endnote>
  <w:endnote w:type="continuationSeparator" w:id="0">
    <w:p w:rsidR="00080703" w:rsidRDefault="00080703" w:rsidP="00E6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153008"/>
      <w:docPartObj>
        <w:docPartGallery w:val="Page Numbers (Bottom of Page)"/>
        <w:docPartUnique/>
      </w:docPartObj>
    </w:sdtPr>
    <w:sdtEndPr/>
    <w:sdtContent>
      <w:p w:rsidR="00127B02" w:rsidRDefault="00127B0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655">
          <w:rPr>
            <w:noProof/>
          </w:rPr>
          <w:t>8</w:t>
        </w:r>
        <w:r>
          <w:fldChar w:fldCharType="end"/>
        </w:r>
      </w:p>
    </w:sdtContent>
  </w:sdt>
  <w:p w:rsidR="00127B02" w:rsidRDefault="00127B0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03" w:rsidRDefault="00080703" w:rsidP="00E662CD">
      <w:pPr>
        <w:spacing w:after="0" w:line="240" w:lineRule="auto"/>
      </w:pPr>
      <w:r>
        <w:separator/>
      </w:r>
    </w:p>
  </w:footnote>
  <w:footnote w:type="continuationSeparator" w:id="0">
    <w:p w:rsidR="00080703" w:rsidRDefault="00080703" w:rsidP="00E6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B6E"/>
    <w:multiLevelType w:val="hybridMultilevel"/>
    <w:tmpl w:val="78584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587"/>
    <w:multiLevelType w:val="hybridMultilevel"/>
    <w:tmpl w:val="14E260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7755"/>
    <w:multiLevelType w:val="hybridMultilevel"/>
    <w:tmpl w:val="8A2A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07B33"/>
    <w:multiLevelType w:val="hybridMultilevel"/>
    <w:tmpl w:val="2AE280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94345"/>
    <w:multiLevelType w:val="hybridMultilevel"/>
    <w:tmpl w:val="DB9E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426B6"/>
    <w:multiLevelType w:val="hybridMultilevel"/>
    <w:tmpl w:val="9D7AB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65B3E"/>
    <w:multiLevelType w:val="hybridMultilevel"/>
    <w:tmpl w:val="4D4A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04B78"/>
    <w:multiLevelType w:val="hybridMultilevel"/>
    <w:tmpl w:val="DAD85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B74DF"/>
    <w:multiLevelType w:val="hybridMultilevel"/>
    <w:tmpl w:val="798EB2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0394"/>
    <w:multiLevelType w:val="hybridMultilevel"/>
    <w:tmpl w:val="EE6C3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4"/>
    <w:rsid w:val="00080703"/>
    <w:rsid w:val="00127B02"/>
    <w:rsid w:val="0025187C"/>
    <w:rsid w:val="00354A24"/>
    <w:rsid w:val="00540084"/>
    <w:rsid w:val="005674C1"/>
    <w:rsid w:val="00A71F0E"/>
    <w:rsid w:val="00A77E11"/>
    <w:rsid w:val="00AC3278"/>
    <w:rsid w:val="00B12881"/>
    <w:rsid w:val="00B454CA"/>
    <w:rsid w:val="00E32455"/>
    <w:rsid w:val="00E60655"/>
    <w:rsid w:val="00E662CD"/>
    <w:rsid w:val="00F757CE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8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5187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518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5187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5187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2518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25187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25187C"/>
  </w:style>
  <w:style w:type="character" w:customStyle="1" w:styleId="st">
    <w:name w:val="st"/>
    <w:basedOn w:val="a0"/>
    <w:rsid w:val="0025187C"/>
  </w:style>
  <w:style w:type="character" w:styleId="a7">
    <w:name w:val="Emphasis"/>
    <w:basedOn w:val="a0"/>
    <w:uiPriority w:val="20"/>
    <w:qFormat/>
    <w:rsid w:val="0025187C"/>
    <w:rPr>
      <w:i/>
      <w:iCs/>
    </w:rPr>
  </w:style>
  <w:style w:type="paragraph" w:styleId="a8">
    <w:name w:val="No Spacing"/>
    <w:uiPriority w:val="1"/>
    <w:qFormat/>
    <w:rsid w:val="0025187C"/>
    <w:pPr>
      <w:spacing w:after="0" w:line="240" w:lineRule="auto"/>
    </w:pPr>
  </w:style>
  <w:style w:type="paragraph" w:customStyle="1" w:styleId="c0">
    <w:name w:val="c0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187C"/>
  </w:style>
  <w:style w:type="character" w:customStyle="1" w:styleId="c1">
    <w:name w:val="c1"/>
    <w:basedOn w:val="a0"/>
    <w:rsid w:val="0025187C"/>
  </w:style>
  <w:style w:type="numbering" w:customStyle="1" w:styleId="11">
    <w:name w:val="Нет списка1"/>
    <w:next w:val="a2"/>
    <w:semiHidden/>
    <w:unhideWhenUsed/>
    <w:rsid w:val="0025187C"/>
  </w:style>
  <w:style w:type="table" w:customStyle="1" w:styleId="12">
    <w:name w:val="Сетка таблицы1"/>
    <w:basedOn w:val="a1"/>
    <w:next w:val="a5"/>
    <w:rsid w:val="00251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25187C"/>
    <w:rPr>
      <w:b/>
      <w:bCs/>
    </w:rPr>
  </w:style>
  <w:style w:type="paragraph" w:customStyle="1" w:styleId="aleft">
    <w:name w:val="aleft"/>
    <w:basedOn w:val="a"/>
    <w:rsid w:val="0025187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5187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25187C"/>
    <w:rPr>
      <w:color w:val="0000FF"/>
      <w:u w:val="single"/>
    </w:rPr>
  </w:style>
  <w:style w:type="character" w:styleId="ab">
    <w:name w:val="FollowedHyperlink"/>
    <w:rsid w:val="0025187C"/>
    <w:rPr>
      <w:color w:val="0000FF"/>
      <w:u w:val="single"/>
    </w:rPr>
  </w:style>
  <w:style w:type="character" w:styleId="HTML">
    <w:name w:val="HTML Cite"/>
    <w:rsid w:val="0025187C"/>
    <w:rPr>
      <w:i/>
      <w:iCs/>
    </w:rPr>
  </w:style>
  <w:style w:type="paragraph" w:customStyle="1" w:styleId="clear">
    <w:name w:val="clear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5187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518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5187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5187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5187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5187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5187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5187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5187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518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25187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2518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sid w:val="0025187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nocomments">
    <w:name w:val="nocomments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251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25187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rsid w:val="0025187C"/>
    <w:rPr>
      <w:vertAlign w:val="superscript"/>
    </w:rPr>
  </w:style>
  <w:style w:type="paragraph" w:styleId="af">
    <w:name w:val="Balloon Text"/>
    <w:basedOn w:val="a"/>
    <w:link w:val="af0"/>
    <w:rsid w:val="0025187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25187C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customStyle="1" w:styleId="21">
    <w:name w:val="Сетка таблицы2"/>
    <w:basedOn w:val="a1"/>
    <w:next w:val="a5"/>
    <w:uiPriority w:val="59"/>
    <w:rsid w:val="00B4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B454CA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B454CA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454CA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B454CA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B454CA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B454CA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6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662CD"/>
  </w:style>
  <w:style w:type="paragraph" w:styleId="af3">
    <w:name w:val="footer"/>
    <w:basedOn w:val="a"/>
    <w:link w:val="af4"/>
    <w:uiPriority w:val="99"/>
    <w:unhideWhenUsed/>
    <w:rsid w:val="00E6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6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8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5187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518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5187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5187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2518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25187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25187C"/>
  </w:style>
  <w:style w:type="character" w:customStyle="1" w:styleId="st">
    <w:name w:val="st"/>
    <w:basedOn w:val="a0"/>
    <w:rsid w:val="0025187C"/>
  </w:style>
  <w:style w:type="character" w:styleId="a7">
    <w:name w:val="Emphasis"/>
    <w:basedOn w:val="a0"/>
    <w:uiPriority w:val="20"/>
    <w:qFormat/>
    <w:rsid w:val="0025187C"/>
    <w:rPr>
      <w:i/>
      <w:iCs/>
    </w:rPr>
  </w:style>
  <w:style w:type="paragraph" w:styleId="a8">
    <w:name w:val="No Spacing"/>
    <w:uiPriority w:val="1"/>
    <w:qFormat/>
    <w:rsid w:val="0025187C"/>
    <w:pPr>
      <w:spacing w:after="0" w:line="240" w:lineRule="auto"/>
    </w:pPr>
  </w:style>
  <w:style w:type="paragraph" w:customStyle="1" w:styleId="c0">
    <w:name w:val="c0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187C"/>
  </w:style>
  <w:style w:type="character" w:customStyle="1" w:styleId="c1">
    <w:name w:val="c1"/>
    <w:basedOn w:val="a0"/>
    <w:rsid w:val="0025187C"/>
  </w:style>
  <w:style w:type="numbering" w:customStyle="1" w:styleId="11">
    <w:name w:val="Нет списка1"/>
    <w:next w:val="a2"/>
    <w:semiHidden/>
    <w:unhideWhenUsed/>
    <w:rsid w:val="0025187C"/>
  </w:style>
  <w:style w:type="table" w:customStyle="1" w:styleId="12">
    <w:name w:val="Сетка таблицы1"/>
    <w:basedOn w:val="a1"/>
    <w:next w:val="a5"/>
    <w:rsid w:val="00251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25187C"/>
    <w:rPr>
      <w:b/>
      <w:bCs/>
    </w:rPr>
  </w:style>
  <w:style w:type="paragraph" w:customStyle="1" w:styleId="aleft">
    <w:name w:val="aleft"/>
    <w:basedOn w:val="a"/>
    <w:rsid w:val="0025187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5187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25187C"/>
    <w:rPr>
      <w:color w:val="0000FF"/>
      <w:u w:val="single"/>
    </w:rPr>
  </w:style>
  <w:style w:type="character" w:styleId="ab">
    <w:name w:val="FollowedHyperlink"/>
    <w:rsid w:val="0025187C"/>
    <w:rPr>
      <w:color w:val="0000FF"/>
      <w:u w:val="single"/>
    </w:rPr>
  </w:style>
  <w:style w:type="character" w:styleId="HTML">
    <w:name w:val="HTML Cite"/>
    <w:rsid w:val="0025187C"/>
    <w:rPr>
      <w:i/>
      <w:iCs/>
    </w:rPr>
  </w:style>
  <w:style w:type="paragraph" w:customStyle="1" w:styleId="clear">
    <w:name w:val="clear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5187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518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5187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5187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5187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5187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5187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5187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5187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518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25187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2518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sid w:val="0025187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nocomments">
    <w:name w:val="nocomments"/>
    <w:basedOn w:val="a"/>
    <w:rsid w:val="0025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251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25187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rsid w:val="0025187C"/>
    <w:rPr>
      <w:vertAlign w:val="superscript"/>
    </w:rPr>
  </w:style>
  <w:style w:type="paragraph" w:styleId="af">
    <w:name w:val="Balloon Text"/>
    <w:basedOn w:val="a"/>
    <w:link w:val="af0"/>
    <w:rsid w:val="0025187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25187C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customStyle="1" w:styleId="21">
    <w:name w:val="Сетка таблицы2"/>
    <w:basedOn w:val="a1"/>
    <w:next w:val="a5"/>
    <w:uiPriority w:val="59"/>
    <w:rsid w:val="00B4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B454CA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B454CA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454CA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B454CA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B454CA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B454CA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6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662CD"/>
  </w:style>
  <w:style w:type="paragraph" w:styleId="af3">
    <w:name w:val="footer"/>
    <w:basedOn w:val="a"/>
    <w:link w:val="af4"/>
    <w:uiPriority w:val="99"/>
    <w:unhideWhenUsed/>
    <w:rsid w:val="00E6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6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760508</dc:creator>
  <cp:lastModifiedBy>760508</cp:lastModifiedBy>
  <cp:revision>7</cp:revision>
  <cp:lastPrinted>2021-04-05T08:34:00Z</cp:lastPrinted>
  <dcterms:created xsi:type="dcterms:W3CDTF">2021-03-31T10:39:00Z</dcterms:created>
  <dcterms:modified xsi:type="dcterms:W3CDTF">2021-04-05T08:38:00Z</dcterms:modified>
</cp:coreProperties>
</file>