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5" w:rsidRDefault="0045219D">
      <w:r>
        <w:t xml:space="preserve">Рабочий лист </w:t>
      </w:r>
      <w:r w:rsidR="0026201D">
        <w:t>11</w:t>
      </w:r>
      <w:r w:rsidR="000D755A">
        <w:t>А</w:t>
      </w:r>
      <w:r w:rsidR="006602A0">
        <w:t xml:space="preserve"> класс </w:t>
      </w:r>
      <w:r w:rsidR="0026201D">
        <w:t>МХК</w:t>
      </w:r>
      <w:r w:rsidR="00B444F8">
        <w:t>.</w:t>
      </w:r>
    </w:p>
    <w:tbl>
      <w:tblPr>
        <w:tblStyle w:val="a3"/>
        <w:tblW w:w="9464" w:type="dxa"/>
        <w:tblLayout w:type="fixed"/>
        <w:tblLook w:val="04A0"/>
      </w:tblPr>
      <w:tblGrid>
        <w:gridCol w:w="1576"/>
        <w:gridCol w:w="3635"/>
        <w:gridCol w:w="1701"/>
        <w:gridCol w:w="993"/>
        <w:gridCol w:w="708"/>
        <w:gridCol w:w="851"/>
      </w:tblGrid>
      <w:tr w:rsidR="00553A4C" w:rsidTr="008E6EBC">
        <w:trPr>
          <w:trHeight w:val="540"/>
        </w:trPr>
        <w:tc>
          <w:tcPr>
            <w:tcW w:w="1576" w:type="dxa"/>
            <w:vMerge w:val="restart"/>
          </w:tcPr>
          <w:p w:rsidR="00553A4C" w:rsidRDefault="00553A4C" w:rsidP="00553A4C">
            <w:pPr>
              <w:jc w:val="center"/>
            </w:pPr>
            <w:r>
              <w:t>тема</w:t>
            </w:r>
          </w:p>
        </w:tc>
        <w:tc>
          <w:tcPr>
            <w:tcW w:w="3635" w:type="dxa"/>
            <w:vMerge w:val="restart"/>
          </w:tcPr>
          <w:p w:rsidR="00553A4C" w:rsidRDefault="00553A4C" w:rsidP="00553A4C">
            <w:pPr>
              <w:jc w:val="center"/>
            </w:pPr>
            <w:r>
              <w:t>Содержание темы</w:t>
            </w:r>
          </w:p>
          <w:p w:rsidR="00553A4C" w:rsidRDefault="00553A4C" w:rsidP="00553A4C">
            <w:pPr>
              <w:jc w:val="center"/>
            </w:pPr>
            <w:r>
              <w:t>(задания для изучения)</w:t>
            </w:r>
          </w:p>
        </w:tc>
        <w:tc>
          <w:tcPr>
            <w:tcW w:w="2694" w:type="dxa"/>
            <w:gridSpan w:val="2"/>
          </w:tcPr>
          <w:p w:rsidR="00553A4C" w:rsidRDefault="00553A4C">
            <w:r>
              <w:t>Текущий контроль</w:t>
            </w:r>
          </w:p>
          <w:p w:rsidR="00553A4C" w:rsidRDefault="00553A4C" w:rsidP="00553A4C"/>
        </w:tc>
        <w:tc>
          <w:tcPr>
            <w:tcW w:w="1559" w:type="dxa"/>
            <w:gridSpan w:val="2"/>
          </w:tcPr>
          <w:p w:rsidR="00553A4C" w:rsidRDefault="00553A4C" w:rsidP="00553A4C">
            <w:pPr>
              <w:jc w:val="center"/>
            </w:pPr>
            <w:r>
              <w:t>Консультация</w:t>
            </w:r>
          </w:p>
        </w:tc>
      </w:tr>
      <w:tr w:rsidR="00553A4C" w:rsidTr="00A930DA">
        <w:trPr>
          <w:trHeight w:val="540"/>
        </w:trPr>
        <w:tc>
          <w:tcPr>
            <w:tcW w:w="1576" w:type="dxa"/>
            <w:vMerge/>
          </w:tcPr>
          <w:p w:rsidR="00553A4C" w:rsidRDefault="00553A4C"/>
        </w:tc>
        <w:tc>
          <w:tcPr>
            <w:tcW w:w="3635" w:type="dxa"/>
            <w:vMerge/>
          </w:tcPr>
          <w:p w:rsidR="00553A4C" w:rsidRDefault="00553A4C"/>
        </w:tc>
        <w:tc>
          <w:tcPr>
            <w:tcW w:w="1701" w:type="dxa"/>
          </w:tcPr>
          <w:p w:rsidR="00553A4C" w:rsidRDefault="00553A4C" w:rsidP="00553A4C">
            <w:r>
              <w:t>форма</w:t>
            </w:r>
          </w:p>
          <w:p w:rsidR="00553A4C" w:rsidRDefault="00553A4C"/>
        </w:tc>
        <w:tc>
          <w:tcPr>
            <w:tcW w:w="993" w:type="dxa"/>
          </w:tcPr>
          <w:p w:rsidR="00553A4C" w:rsidRDefault="00553A4C">
            <w:r>
              <w:t>сроки</w:t>
            </w:r>
          </w:p>
        </w:tc>
        <w:tc>
          <w:tcPr>
            <w:tcW w:w="708" w:type="dxa"/>
          </w:tcPr>
          <w:p w:rsidR="00553A4C" w:rsidRDefault="00553A4C" w:rsidP="00553A4C">
            <w:pPr>
              <w:jc w:val="center"/>
            </w:pPr>
            <w:r>
              <w:t>форма</w:t>
            </w:r>
          </w:p>
        </w:tc>
        <w:tc>
          <w:tcPr>
            <w:tcW w:w="851" w:type="dxa"/>
          </w:tcPr>
          <w:p w:rsidR="00553A4C" w:rsidRDefault="00553A4C" w:rsidP="00553A4C">
            <w:pPr>
              <w:jc w:val="center"/>
            </w:pPr>
            <w:r>
              <w:t>сроки</w:t>
            </w:r>
          </w:p>
        </w:tc>
      </w:tr>
      <w:tr w:rsidR="00553A4C" w:rsidTr="00A930DA">
        <w:tc>
          <w:tcPr>
            <w:tcW w:w="1576" w:type="dxa"/>
          </w:tcPr>
          <w:p w:rsidR="00553A4C" w:rsidRDefault="0026201D" w:rsidP="00B0468E">
            <w:pPr>
              <w:jc w:val="both"/>
            </w:pPr>
            <w:r>
              <w:rPr>
                <w:bCs/>
                <w:color w:val="000000"/>
              </w:rPr>
              <w:t xml:space="preserve">Архитектура </w:t>
            </w:r>
            <w:r>
              <w:rPr>
                <w:bCs/>
                <w:color w:val="000000"/>
                <w:lang w:val="en-US"/>
              </w:rPr>
              <w:t>XX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в</w:t>
            </w:r>
            <w:proofErr w:type="gramEnd"/>
            <w:r>
              <w:rPr>
                <w:bCs/>
                <w:color w:val="000000"/>
              </w:rPr>
              <w:t xml:space="preserve">.: </w:t>
            </w:r>
            <w:proofErr w:type="gramStart"/>
            <w:r>
              <w:rPr>
                <w:bCs/>
                <w:color w:val="000000"/>
              </w:rPr>
              <w:t>башня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III</w:t>
            </w:r>
            <w:r>
              <w:rPr>
                <w:bCs/>
                <w:color w:val="000000"/>
              </w:rPr>
              <w:t xml:space="preserve"> интернационала В.Е. Татлина, вилла «Савой» в </w:t>
            </w:r>
            <w:proofErr w:type="spellStart"/>
            <w:r>
              <w:rPr>
                <w:bCs/>
                <w:color w:val="000000"/>
              </w:rPr>
              <w:t>Пуасси</w:t>
            </w:r>
            <w:proofErr w:type="spellEnd"/>
            <w:r>
              <w:rPr>
                <w:bCs/>
                <w:color w:val="000000"/>
              </w:rPr>
              <w:t xml:space="preserve"> Ш.Э. Корбюзье, музей </w:t>
            </w:r>
            <w:proofErr w:type="spellStart"/>
            <w:r>
              <w:rPr>
                <w:bCs/>
                <w:color w:val="000000"/>
              </w:rPr>
              <w:t>Гуггенхейма</w:t>
            </w:r>
            <w:proofErr w:type="spellEnd"/>
            <w:r>
              <w:rPr>
                <w:bCs/>
                <w:color w:val="000000"/>
              </w:rPr>
              <w:t xml:space="preserve"> Ф.Л. Райта, ансамбль города Бразилиа                  О. Нимейера</w:t>
            </w:r>
          </w:p>
        </w:tc>
        <w:tc>
          <w:tcPr>
            <w:tcW w:w="3635" w:type="dxa"/>
          </w:tcPr>
          <w:p w:rsidR="00653F01" w:rsidRDefault="00365D68" w:rsidP="0026201D">
            <w:r>
              <w:rPr>
                <w:bCs/>
                <w:color w:val="000000"/>
              </w:rPr>
              <w:t xml:space="preserve">Архитектура </w:t>
            </w:r>
            <w:r>
              <w:rPr>
                <w:bCs/>
                <w:color w:val="000000"/>
                <w:lang w:val="en-US"/>
              </w:rPr>
              <w:t>XX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в</w:t>
            </w:r>
            <w:proofErr w:type="gramEnd"/>
            <w:r>
              <w:rPr>
                <w:bCs/>
                <w:color w:val="000000"/>
              </w:rPr>
              <w:t xml:space="preserve">.: </w:t>
            </w:r>
            <w:proofErr w:type="gramStart"/>
            <w:r>
              <w:rPr>
                <w:bCs/>
                <w:color w:val="000000"/>
              </w:rPr>
              <w:t>башня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III</w:t>
            </w:r>
            <w:r>
              <w:rPr>
                <w:bCs/>
                <w:color w:val="000000"/>
              </w:rPr>
              <w:t xml:space="preserve"> интернационала В.Е. Татлина, вилла «Савой» в </w:t>
            </w:r>
            <w:proofErr w:type="spellStart"/>
            <w:r>
              <w:rPr>
                <w:bCs/>
                <w:color w:val="000000"/>
              </w:rPr>
              <w:t>Пуасси</w:t>
            </w:r>
            <w:proofErr w:type="spellEnd"/>
            <w:r>
              <w:rPr>
                <w:bCs/>
                <w:color w:val="000000"/>
              </w:rPr>
              <w:t xml:space="preserve"> Ш.Э. Корбюзье, музей </w:t>
            </w:r>
            <w:proofErr w:type="spellStart"/>
            <w:r>
              <w:rPr>
                <w:bCs/>
                <w:color w:val="000000"/>
              </w:rPr>
              <w:t>Гуггенхейма</w:t>
            </w:r>
            <w:proofErr w:type="spellEnd"/>
            <w:r>
              <w:rPr>
                <w:bCs/>
                <w:color w:val="000000"/>
              </w:rPr>
              <w:t xml:space="preserve"> Ф.Л. Райта, ансамбль города Бразилиа                  О. Нимейера</w:t>
            </w:r>
          </w:p>
        </w:tc>
        <w:tc>
          <w:tcPr>
            <w:tcW w:w="1701" w:type="dxa"/>
          </w:tcPr>
          <w:p w:rsidR="00553A4C" w:rsidRDefault="0026201D" w:rsidP="00365D68">
            <w:pPr>
              <w:autoSpaceDE w:val="0"/>
              <w:autoSpaceDN w:val="0"/>
              <w:adjustRightInd w:val="0"/>
              <w:ind w:right="142"/>
              <w:jc w:val="both"/>
            </w:pPr>
            <w:r>
              <w:t>Подготовить конспект</w:t>
            </w:r>
          </w:p>
        </w:tc>
        <w:tc>
          <w:tcPr>
            <w:tcW w:w="993" w:type="dxa"/>
          </w:tcPr>
          <w:p w:rsidR="00553A4C" w:rsidRDefault="006602A0" w:rsidP="006602A0">
            <w:r>
              <w:t>3</w:t>
            </w:r>
            <w:r w:rsidR="006861CF">
              <w:t>0</w:t>
            </w:r>
            <w:r>
              <w:t>. 04</w:t>
            </w:r>
          </w:p>
        </w:tc>
        <w:tc>
          <w:tcPr>
            <w:tcW w:w="708" w:type="dxa"/>
          </w:tcPr>
          <w:p w:rsidR="00553A4C" w:rsidRDefault="00553A4C"/>
        </w:tc>
        <w:tc>
          <w:tcPr>
            <w:tcW w:w="851" w:type="dxa"/>
          </w:tcPr>
          <w:p w:rsidR="00553A4C" w:rsidRDefault="00553A4C"/>
        </w:tc>
      </w:tr>
      <w:tr w:rsidR="00553A4C" w:rsidTr="00A930DA">
        <w:tc>
          <w:tcPr>
            <w:tcW w:w="1576" w:type="dxa"/>
          </w:tcPr>
          <w:p w:rsidR="00553A4C" w:rsidRDefault="0026201D" w:rsidP="00012782">
            <w:pPr>
              <w:spacing w:line="0" w:lineRule="atLeast"/>
              <w:contextualSpacing/>
            </w:pPr>
            <w:r>
              <w:rPr>
                <w:bCs/>
                <w:color w:val="000000"/>
              </w:rPr>
              <w:t xml:space="preserve">Театральная культура </w:t>
            </w:r>
            <w:r>
              <w:rPr>
                <w:bCs/>
                <w:color w:val="000000"/>
                <w:lang w:val="en-US"/>
              </w:rPr>
              <w:t>XX</w:t>
            </w:r>
            <w:r>
              <w:rPr>
                <w:bCs/>
                <w:color w:val="000000"/>
              </w:rPr>
              <w:t xml:space="preserve"> века: режиссерский театр К.С. Станиславского и В.И. Немировича – Данченко и эпический театр Б. Брехта</w:t>
            </w:r>
          </w:p>
        </w:tc>
        <w:tc>
          <w:tcPr>
            <w:tcW w:w="3635" w:type="dxa"/>
          </w:tcPr>
          <w:p w:rsidR="00553A4C" w:rsidRDefault="00365D68" w:rsidP="00002A57">
            <w:r>
              <w:rPr>
                <w:bCs/>
                <w:color w:val="000000"/>
              </w:rPr>
              <w:t xml:space="preserve">Театральная культура </w:t>
            </w:r>
            <w:r>
              <w:rPr>
                <w:bCs/>
                <w:color w:val="000000"/>
                <w:lang w:val="en-US"/>
              </w:rPr>
              <w:t>XX</w:t>
            </w:r>
            <w:r>
              <w:rPr>
                <w:bCs/>
                <w:color w:val="000000"/>
              </w:rPr>
              <w:t xml:space="preserve"> века: режиссерский театр К.С. Станиславского и В.И. Немировича – Данченко и эпический театр Б. Брехта</w:t>
            </w:r>
          </w:p>
        </w:tc>
        <w:tc>
          <w:tcPr>
            <w:tcW w:w="1701" w:type="dxa"/>
          </w:tcPr>
          <w:p w:rsidR="00553A4C" w:rsidRDefault="00365D68" w:rsidP="00365D68">
            <w:pPr>
              <w:autoSpaceDE w:val="0"/>
              <w:autoSpaceDN w:val="0"/>
              <w:adjustRightInd w:val="0"/>
              <w:ind w:right="142"/>
              <w:jc w:val="both"/>
            </w:pPr>
            <w:r>
              <w:t>Подготовить конспект</w:t>
            </w:r>
          </w:p>
        </w:tc>
        <w:tc>
          <w:tcPr>
            <w:tcW w:w="993" w:type="dxa"/>
          </w:tcPr>
          <w:p w:rsidR="00553A4C" w:rsidRDefault="006602A0">
            <w:r>
              <w:t>3</w:t>
            </w:r>
            <w:r w:rsidR="006861CF">
              <w:t>0</w:t>
            </w:r>
            <w:r>
              <w:t>. 04</w:t>
            </w:r>
          </w:p>
        </w:tc>
        <w:tc>
          <w:tcPr>
            <w:tcW w:w="708" w:type="dxa"/>
          </w:tcPr>
          <w:p w:rsidR="00553A4C" w:rsidRDefault="00553A4C"/>
        </w:tc>
        <w:tc>
          <w:tcPr>
            <w:tcW w:w="851" w:type="dxa"/>
          </w:tcPr>
          <w:p w:rsidR="00553A4C" w:rsidRDefault="00553A4C"/>
        </w:tc>
      </w:tr>
    </w:tbl>
    <w:p w:rsidR="00B444F8" w:rsidRDefault="00B444F8"/>
    <w:sectPr w:rsidR="00B444F8" w:rsidSect="00DB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F2D"/>
    <w:multiLevelType w:val="hybridMultilevel"/>
    <w:tmpl w:val="AE72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F8"/>
    <w:rsid w:val="00002A57"/>
    <w:rsid w:val="00012782"/>
    <w:rsid w:val="000B6759"/>
    <w:rsid w:val="000D755A"/>
    <w:rsid w:val="000F7171"/>
    <w:rsid w:val="001B6EBC"/>
    <w:rsid w:val="001E66A3"/>
    <w:rsid w:val="0026201D"/>
    <w:rsid w:val="00292D62"/>
    <w:rsid w:val="0029481F"/>
    <w:rsid w:val="00312929"/>
    <w:rsid w:val="003305CA"/>
    <w:rsid w:val="00332325"/>
    <w:rsid w:val="00365D68"/>
    <w:rsid w:val="003E6D05"/>
    <w:rsid w:val="0045219D"/>
    <w:rsid w:val="00494508"/>
    <w:rsid w:val="004A1A2A"/>
    <w:rsid w:val="00553A4C"/>
    <w:rsid w:val="005869DE"/>
    <w:rsid w:val="0062161D"/>
    <w:rsid w:val="00653F01"/>
    <w:rsid w:val="006602A0"/>
    <w:rsid w:val="006861CF"/>
    <w:rsid w:val="006A6321"/>
    <w:rsid w:val="006C01CA"/>
    <w:rsid w:val="00703043"/>
    <w:rsid w:val="00875E8C"/>
    <w:rsid w:val="008C433B"/>
    <w:rsid w:val="008E6EBC"/>
    <w:rsid w:val="008E7740"/>
    <w:rsid w:val="009B5C41"/>
    <w:rsid w:val="009E2B6B"/>
    <w:rsid w:val="009F0471"/>
    <w:rsid w:val="00A14BBF"/>
    <w:rsid w:val="00A930DA"/>
    <w:rsid w:val="00B0468E"/>
    <w:rsid w:val="00B444F8"/>
    <w:rsid w:val="00B57577"/>
    <w:rsid w:val="00B823CC"/>
    <w:rsid w:val="00BC16F2"/>
    <w:rsid w:val="00BD4A3E"/>
    <w:rsid w:val="00C27684"/>
    <w:rsid w:val="00D40241"/>
    <w:rsid w:val="00DB2E45"/>
    <w:rsid w:val="00DD0CB2"/>
    <w:rsid w:val="00E507F8"/>
    <w:rsid w:val="00E533CE"/>
    <w:rsid w:val="00F1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Экзамен</cp:lastModifiedBy>
  <cp:revision>14</cp:revision>
  <dcterms:created xsi:type="dcterms:W3CDTF">2020-03-25T10:16:00Z</dcterms:created>
  <dcterms:modified xsi:type="dcterms:W3CDTF">2020-04-08T08:14:00Z</dcterms:modified>
</cp:coreProperties>
</file>