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2F" w:rsidRDefault="009F262F" w:rsidP="009F26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40858">
        <w:rPr>
          <w:rFonts w:ascii="Times New Roman" w:hAnsi="Times New Roman" w:cs="Times New Roman"/>
          <w:b/>
          <w:sz w:val="28"/>
          <w:szCs w:val="28"/>
        </w:rPr>
        <w:t xml:space="preserve"> урок</w:t>
      </w:r>
    </w:p>
    <w:p w:rsidR="009F262F" w:rsidRDefault="009F262F" w:rsidP="009F2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часть 2  Раздел </w:t>
      </w:r>
      <w:r w:rsidRPr="009B12EE">
        <w:rPr>
          <w:rFonts w:ascii="Times New Roman" w:hAnsi="Times New Roman" w:cs="Times New Roman"/>
          <w:sz w:val="28"/>
          <w:szCs w:val="28"/>
        </w:rPr>
        <w:t>«</w:t>
      </w:r>
      <w:hyperlink r:id="rId4" w:history="1">
        <w:r w:rsidRPr="009F262F">
          <w:rPr>
            <w:rStyle w:val="a3"/>
            <w:rFonts w:ascii="Times New Roman" w:hAnsi="Times New Roman" w:cs="Times New Roman"/>
            <w:color w:val="222222"/>
            <w:sz w:val="28"/>
            <w:szCs w:val="28"/>
            <w:u w:val="none"/>
            <w:shd w:val="clear" w:color="auto" w:fill="FFFFFF"/>
          </w:rPr>
          <w:t xml:space="preserve">Русская архитектура XVIII </w:t>
        </w:r>
        <w:proofErr w:type="gramStart"/>
        <w:r w:rsidRPr="009F262F">
          <w:rPr>
            <w:rStyle w:val="a3"/>
            <w:rFonts w:ascii="Times New Roman" w:hAnsi="Times New Roman" w:cs="Times New Roman"/>
            <w:color w:val="222222"/>
            <w:sz w:val="28"/>
            <w:szCs w:val="28"/>
            <w:u w:val="none"/>
            <w:shd w:val="clear" w:color="auto" w:fill="FFFFFF"/>
          </w:rPr>
          <w:t>в</w:t>
        </w:r>
        <w:proofErr w:type="gramEnd"/>
        <w:r w:rsidRPr="009F262F">
          <w:rPr>
            <w:rStyle w:val="a3"/>
            <w:rFonts w:ascii="Times New Roman" w:hAnsi="Times New Roman" w:cs="Times New Roman"/>
            <w:color w:val="222222"/>
            <w:sz w:val="28"/>
            <w:szCs w:val="28"/>
            <w:u w:val="none"/>
            <w:shd w:val="clear" w:color="auto" w:fill="FFFFFF"/>
          </w:rPr>
          <w:t>.</w:t>
        </w:r>
      </w:hyperlink>
      <w:r w:rsidRPr="009F262F">
        <w:rPr>
          <w:rFonts w:ascii="Times New Roman" w:hAnsi="Times New Roman" w:cs="Times New Roman"/>
          <w:sz w:val="28"/>
          <w:szCs w:val="28"/>
        </w:rPr>
        <w:t>»</w:t>
      </w:r>
      <w:r w:rsidRPr="00D40858">
        <w:rPr>
          <w:rFonts w:ascii="Times New Roman" w:hAnsi="Times New Roman" w:cs="Times New Roman"/>
          <w:sz w:val="28"/>
          <w:szCs w:val="28"/>
        </w:rPr>
        <w:t xml:space="preserve"> читать,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858">
        <w:rPr>
          <w:rFonts w:ascii="Times New Roman" w:hAnsi="Times New Roman" w:cs="Times New Roman"/>
          <w:sz w:val="28"/>
          <w:szCs w:val="28"/>
        </w:rPr>
        <w:t>запоминать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62F" w:rsidRDefault="009F262F" w:rsidP="009F2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отвечать на вопросы после параграфа.</w:t>
      </w:r>
    </w:p>
    <w:p w:rsidR="009F262F" w:rsidRDefault="009F262F" w:rsidP="009F26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40858">
        <w:rPr>
          <w:rFonts w:ascii="Times New Roman" w:hAnsi="Times New Roman" w:cs="Times New Roman"/>
          <w:b/>
          <w:sz w:val="28"/>
          <w:szCs w:val="28"/>
        </w:rPr>
        <w:t xml:space="preserve"> урок</w:t>
      </w:r>
    </w:p>
    <w:p w:rsidR="009F262F" w:rsidRDefault="009F262F" w:rsidP="009F2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часть 2  Раздел </w:t>
      </w:r>
      <w:r w:rsidRPr="009B12EE"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Pr="009F262F">
          <w:rPr>
            <w:rStyle w:val="a3"/>
            <w:rFonts w:ascii="Times New Roman" w:hAnsi="Times New Roman" w:cs="Times New Roman"/>
            <w:color w:val="222222"/>
            <w:sz w:val="28"/>
            <w:szCs w:val="28"/>
            <w:u w:val="none"/>
            <w:shd w:val="clear" w:color="auto" w:fill="FFFFFF"/>
          </w:rPr>
          <w:t>Живопись и скульптура</w:t>
        </w:r>
      </w:hyperlink>
      <w:r w:rsidRPr="009F262F">
        <w:rPr>
          <w:rFonts w:ascii="Times New Roman" w:hAnsi="Times New Roman" w:cs="Times New Roman"/>
          <w:sz w:val="28"/>
          <w:szCs w:val="28"/>
        </w:rPr>
        <w:t>»</w:t>
      </w:r>
      <w:r w:rsidRPr="00D40858">
        <w:rPr>
          <w:rFonts w:ascii="Times New Roman" w:hAnsi="Times New Roman" w:cs="Times New Roman"/>
          <w:sz w:val="28"/>
          <w:szCs w:val="28"/>
        </w:rPr>
        <w:t xml:space="preserve"> читать,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858">
        <w:rPr>
          <w:rFonts w:ascii="Times New Roman" w:hAnsi="Times New Roman" w:cs="Times New Roman"/>
          <w:sz w:val="28"/>
          <w:szCs w:val="28"/>
        </w:rPr>
        <w:t>запоминать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62F" w:rsidRDefault="009F262F" w:rsidP="009F2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отвечать на вопросы после параграфа.</w:t>
      </w:r>
    </w:p>
    <w:p w:rsidR="009F262F" w:rsidRDefault="009F262F" w:rsidP="009F26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40858">
        <w:rPr>
          <w:rFonts w:ascii="Times New Roman" w:hAnsi="Times New Roman" w:cs="Times New Roman"/>
          <w:b/>
          <w:sz w:val="28"/>
          <w:szCs w:val="28"/>
        </w:rPr>
        <w:t xml:space="preserve"> урок</w:t>
      </w:r>
    </w:p>
    <w:p w:rsidR="009F262F" w:rsidRDefault="009F262F" w:rsidP="009F2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часть 2  Раздел «</w:t>
      </w:r>
      <w:hyperlink r:id="rId6" w:history="1">
        <w:r w:rsidRPr="009F262F">
          <w:rPr>
            <w:rStyle w:val="a3"/>
            <w:rFonts w:ascii="Times New Roman" w:hAnsi="Times New Roman" w:cs="Times New Roman"/>
            <w:color w:val="222222"/>
            <w:sz w:val="28"/>
            <w:szCs w:val="28"/>
            <w:u w:val="none"/>
            <w:shd w:val="clear" w:color="auto" w:fill="FFFFFF"/>
          </w:rPr>
          <w:t>Музыкальное и театральное искусство</w:t>
        </w:r>
      </w:hyperlink>
      <w:r w:rsidRPr="009F262F">
        <w:rPr>
          <w:rFonts w:ascii="Times New Roman" w:hAnsi="Times New Roman" w:cs="Times New Roman"/>
          <w:sz w:val="28"/>
          <w:szCs w:val="28"/>
        </w:rPr>
        <w:t>»</w:t>
      </w:r>
      <w:r w:rsidRPr="00D40858">
        <w:rPr>
          <w:rFonts w:ascii="Times New Roman" w:hAnsi="Times New Roman" w:cs="Times New Roman"/>
          <w:sz w:val="28"/>
          <w:szCs w:val="28"/>
        </w:rPr>
        <w:t xml:space="preserve"> читать,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858">
        <w:rPr>
          <w:rFonts w:ascii="Times New Roman" w:hAnsi="Times New Roman" w:cs="Times New Roman"/>
          <w:sz w:val="28"/>
          <w:szCs w:val="28"/>
        </w:rPr>
        <w:t>запоминать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62F" w:rsidRDefault="009F262F" w:rsidP="009F2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отвечать на вопросы после параграфа.</w:t>
      </w:r>
    </w:p>
    <w:p w:rsidR="009F262F" w:rsidRDefault="009F262F" w:rsidP="009F26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D40858">
        <w:rPr>
          <w:rFonts w:ascii="Times New Roman" w:hAnsi="Times New Roman" w:cs="Times New Roman"/>
          <w:b/>
          <w:sz w:val="28"/>
          <w:szCs w:val="28"/>
        </w:rPr>
        <w:t xml:space="preserve"> урок</w:t>
      </w:r>
    </w:p>
    <w:p w:rsidR="009F262F" w:rsidRDefault="009F262F" w:rsidP="009F2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часть 2  Раздел «</w:t>
      </w:r>
      <w:hyperlink r:id="rId7" w:history="1">
        <w:r w:rsidRPr="009F262F">
          <w:rPr>
            <w:rStyle w:val="a3"/>
            <w:rFonts w:ascii="Times New Roman" w:hAnsi="Times New Roman" w:cs="Times New Roman"/>
            <w:color w:val="222222"/>
            <w:sz w:val="28"/>
            <w:szCs w:val="28"/>
            <w:u w:val="none"/>
            <w:shd w:val="clear" w:color="auto" w:fill="FFFFFF"/>
          </w:rPr>
          <w:t xml:space="preserve">Народы России в XVIII </w:t>
        </w:r>
        <w:proofErr w:type="gramStart"/>
        <w:r w:rsidRPr="009F262F">
          <w:rPr>
            <w:rStyle w:val="a3"/>
            <w:rFonts w:ascii="Times New Roman" w:hAnsi="Times New Roman" w:cs="Times New Roman"/>
            <w:color w:val="222222"/>
            <w:sz w:val="28"/>
            <w:szCs w:val="28"/>
            <w:u w:val="none"/>
            <w:shd w:val="clear" w:color="auto" w:fill="FFFFFF"/>
          </w:rPr>
          <w:t>в</w:t>
        </w:r>
        <w:proofErr w:type="gramEnd"/>
        <w:r w:rsidRPr="009F262F">
          <w:rPr>
            <w:rStyle w:val="a3"/>
            <w:rFonts w:ascii="Times New Roman" w:hAnsi="Times New Roman" w:cs="Times New Roman"/>
            <w:color w:val="222222"/>
            <w:sz w:val="28"/>
            <w:szCs w:val="28"/>
            <w:u w:val="none"/>
            <w:shd w:val="clear" w:color="auto" w:fill="FFFFFF"/>
          </w:rPr>
          <w:t>.</w:t>
        </w:r>
      </w:hyperlink>
      <w:r w:rsidRPr="009F262F">
        <w:rPr>
          <w:rFonts w:ascii="Times New Roman" w:hAnsi="Times New Roman" w:cs="Times New Roman"/>
          <w:sz w:val="28"/>
          <w:szCs w:val="28"/>
        </w:rPr>
        <w:t>»</w:t>
      </w:r>
      <w:r w:rsidRPr="00D40858">
        <w:rPr>
          <w:rFonts w:ascii="Times New Roman" w:hAnsi="Times New Roman" w:cs="Times New Roman"/>
          <w:sz w:val="28"/>
          <w:szCs w:val="28"/>
        </w:rPr>
        <w:t xml:space="preserve"> читать,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858">
        <w:rPr>
          <w:rFonts w:ascii="Times New Roman" w:hAnsi="Times New Roman" w:cs="Times New Roman"/>
          <w:sz w:val="28"/>
          <w:szCs w:val="28"/>
        </w:rPr>
        <w:t>запоминать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62F" w:rsidRDefault="009F262F" w:rsidP="009F2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отвечать на вопросы после параграфа.</w:t>
      </w:r>
    </w:p>
    <w:p w:rsidR="009F262F" w:rsidRDefault="009F262F" w:rsidP="009F262F">
      <w:pPr>
        <w:rPr>
          <w:rFonts w:ascii="Times New Roman" w:hAnsi="Times New Roman" w:cs="Times New Roman"/>
          <w:sz w:val="28"/>
          <w:szCs w:val="28"/>
        </w:rPr>
      </w:pPr>
    </w:p>
    <w:p w:rsidR="009F262F" w:rsidRDefault="009F262F" w:rsidP="009F262F">
      <w:pPr>
        <w:rPr>
          <w:rFonts w:ascii="Times New Roman" w:hAnsi="Times New Roman" w:cs="Times New Roman"/>
          <w:sz w:val="28"/>
          <w:szCs w:val="28"/>
        </w:rPr>
      </w:pPr>
    </w:p>
    <w:p w:rsidR="008F6FE7" w:rsidRDefault="008F6FE7"/>
    <w:sectPr w:rsidR="008F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62F"/>
    <w:rsid w:val="008F6FE7"/>
    <w:rsid w:val="009F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6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ojden.com/books/russian-history/russian-history-8-class-part-2-arsentiev-2016/17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jden.com/books/russian-history/russian-history-8-class-part-2-arsentiev-2016/16.php" TargetMode="External"/><Relationship Id="rId5" Type="http://schemas.openxmlformats.org/officeDocument/2006/relationships/hyperlink" Target="https://trojden.com/books/russian-history/russian-history-8-class-part-2-arsentiev-2016/15.php" TargetMode="External"/><Relationship Id="rId4" Type="http://schemas.openxmlformats.org/officeDocument/2006/relationships/hyperlink" Target="https://trojden.com/books/russian-history/russian-history-8-class-part-2-arsentiev-2016/14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2020-05-11T17:20:00Z</dcterms:created>
  <dcterms:modified xsi:type="dcterms:W3CDTF">2020-05-11T17:26:00Z</dcterms:modified>
</cp:coreProperties>
</file>